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D875304" wp14:editId="5B888C21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2D776A" w:rsidRPr="008D13CF" w:rsidTr="00177A9B">
        <w:tc>
          <w:tcPr>
            <w:tcW w:w="2552" w:type="dxa"/>
            <w:tcBorders>
              <w:bottom w:val="single" w:sz="4" w:space="0" w:color="auto"/>
            </w:tcBorders>
          </w:tcPr>
          <w:p w:rsidR="002D776A" w:rsidRPr="008D13CF" w:rsidRDefault="002D776A" w:rsidP="00177A9B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2D776A" w:rsidRPr="008D13CF" w:rsidRDefault="002D776A" w:rsidP="00177A9B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D776A" w:rsidRPr="008D13CF" w:rsidRDefault="002D776A" w:rsidP="00177A9B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2D776A" w:rsidRPr="008D13CF" w:rsidRDefault="002D776A" w:rsidP="002D776A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</w:t>
      </w:r>
      <w:r w:rsidRPr="008D13CF">
        <w:rPr>
          <w:sz w:val="36"/>
          <w:vertAlign w:val="superscript"/>
        </w:rPr>
        <w:t xml:space="preserve">           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B60245" w:rsidRPr="008D13CF" w:rsidTr="00A70ECB">
        <w:tc>
          <w:tcPr>
            <w:tcW w:w="4536" w:type="dxa"/>
          </w:tcPr>
          <w:p w:rsidR="00B60245" w:rsidRPr="008D13CF" w:rsidRDefault="00D64C76" w:rsidP="00A70ECB">
            <w:pPr>
              <w:jc w:val="both"/>
              <w:rPr>
                <w:szCs w:val="28"/>
              </w:rPr>
            </w:pPr>
            <w:r w:rsidRPr="00FF0D50">
              <w:rPr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FF0D50">
              <w:rPr>
                <w:szCs w:val="28"/>
              </w:rPr>
              <w:softHyphen/>
              <w:t>ле</w:t>
            </w:r>
            <w:r w:rsidRPr="00FF0D50">
              <w:rPr>
                <w:szCs w:val="28"/>
              </w:rPr>
              <w:softHyphen/>
              <w:t xml:space="preserve">нием Правительства Камчатского края от 29.11.2013 </w:t>
            </w:r>
            <w:r w:rsidR="00A70ECB">
              <w:rPr>
                <w:szCs w:val="28"/>
              </w:rPr>
              <w:br/>
            </w:r>
            <w:r w:rsidRPr="00FF0D50">
              <w:rPr>
                <w:szCs w:val="28"/>
              </w:rPr>
              <w:t>№ 551-П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D64C76" w:rsidRPr="00FF0D50" w:rsidRDefault="00D64C76" w:rsidP="00D64C76">
      <w:pPr>
        <w:ind w:firstLine="709"/>
        <w:jc w:val="both"/>
        <w:rPr>
          <w:rFonts w:eastAsia="Calibri"/>
          <w:szCs w:val="28"/>
        </w:rPr>
      </w:pPr>
      <w:r w:rsidRPr="00FF0D50">
        <w:rPr>
          <w:rFonts w:eastAsia="TimesNewRomanPSMT"/>
          <w:szCs w:val="28"/>
        </w:rPr>
        <w:t xml:space="preserve">1. Внести в </w:t>
      </w:r>
      <w:r w:rsidRPr="00FF0D50">
        <w:rPr>
          <w:szCs w:val="28"/>
        </w:rPr>
        <w:t>государ</w:t>
      </w:r>
      <w:r w:rsidRPr="00FF0D50">
        <w:rPr>
          <w:szCs w:val="28"/>
        </w:rPr>
        <w:softHyphen/>
        <w:t>ственную программу Камчатского края «Развитие транспортной системы в Камчат</w:t>
      </w:r>
      <w:r w:rsidRPr="00FF0D50">
        <w:rPr>
          <w:szCs w:val="28"/>
        </w:rPr>
        <w:softHyphen/>
        <w:t>ском крае», утвержденную постанов</w:t>
      </w:r>
      <w:r w:rsidRPr="00FF0D50">
        <w:rPr>
          <w:szCs w:val="28"/>
        </w:rPr>
        <w:softHyphen/>
        <w:t>ле</w:t>
      </w:r>
      <w:r w:rsidRPr="00FF0D50">
        <w:rPr>
          <w:szCs w:val="28"/>
        </w:rPr>
        <w:softHyphen/>
        <w:t>нием Правительства Камчатского края от 29.11.2013 № 551-П, изменения</w:t>
      </w:r>
      <w:r w:rsidRPr="00FF0D50">
        <w:rPr>
          <w:rFonts w:eastAsia="Calibri"/>
          <w:szCs w:val="28"/>
        </w:rPr>
        <w:t xml:space="preserve"> согласно </w:t>
      </w:r>
      <w:hyperlink r:id="rId10" w:history="1">
        <w:r w:rsidRPr="00FF0D50">
          <w:rPr>
            <w:rFonts w:eastAsia="Calibri"/>
            <w:szCs w:val="28"/>
          </w:rPr>
          <w:t>приложению</w:t>
        </w:r>
      </w:hyperlink>
      <w:r w:rsidRPr="00FF0D50">
        <w:rPr>
          <w:rFonts w:eastAsia="Calibri"/>
          <w:szCs w:val="28"/>
        </w:rPr>
        <w:t xml:space="preserve"> к настоящему постановлению.</w:t>
      </w:r>
    </w:p>
    <w:p w:rsidR="00B60245" w:rsidRDefault="00D64C76" w:rsidP="00D64C76">
      <w:pPr>
        <w:suppressAutoHyphens/>
        <w:adjustRightInd w:val="0"/>
        <w:ind w:firstLine="720"/>
        <w:jc w:val="both"/>
        <w:rPr>
          <w:szCs w:val="28"/>
        </w:rPr>
      </w:pPr>
      <w:r w:rsidRPr="00FF0D50">
        <w:rPr>
          <w:szCs w:val="28"/>
        </w:rPr>
        <w:t>2. Настоящее постановление вступает в силу после дня его официального опубликования</w:t>
      </w:r>
      <w:r w:rsidR="00C82F00">
        <w:rPr>
          <w:szCs w:val="28"/>
        </w:rPr>
        <w:t>, действи</w:t>
      </w:r>
      <w:r w:rsidR="002637CB">
        <w:rPr>
          <w:szCs w:val="28"/>
        </w:rPr>
        <w:t>е</w:t>
      </w:r>
      <w:r w:rsidR="00C82F00">
        <w:rPr>
          <w:szCs w:val="28"/>
        </w:rPr>
        <w:t xml:space="preserve"> настоящего постановления </w:t>
      </w:r>
      <w:r>
        <w:rPr>
          <w:szCs w:val="28"/>
        </w:rPr>
        <w:t>распространя</w:t>
      </w:r>
      <w:r w:rsidR="00D10399">
        <w:rPr>
          <w:szCs w:val="28"/>
        </w:rPr>
        <w:t>е</w:t>
      </w:r>
      <w:r>
        <w:rPr>
          <w:szCs w:val="28"/>
        </w:rPr>
        <w:t>тся на правоотношения, возникшие с 1 января 202</w:t>
      </w:r>
      <w:r w:rsidR="0006571F">
        <w:rPr>
          <w:szCs w:val="28"/>
        </w:rPr>
        <w:t>1</w:t>
      </w:r>
      <w:r>
        <w:rPr>
          <w:szCs w:val="28"/>
        </w:rPr>
        <w:t xml:space="preserve"> года</w:t>
      </w:r>
      <w:r w:rsidR="006E4B23">
        <w:rPr>
          <w:szCs w:val="28"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EB3439" w:rsidRPr="001E6FE1" w:rsidTr="00696F13">
        <w:trPr>
          <w:trHeight w:val="968"/>
        </w:trPr>
        <w:tc>
          <w:tcPr>
            <w:tcW w:w="4078" w:type="dxa"/>
            <w:shd w:val="clear" w:color="auto" w:fill="auto"/>
          </w:tcPr>
          <w:p w:rsidR="00EB3439" w:rsidRPr="00BA4992" w:rsidRDefault="00BA4992" w:rsidP="00696F13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A4992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880D26" w:rsidRDefault="00EB3439" w:rsidP="00880D26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79"/>
        <w:gridCol w:w="2357"/>
        <w:gridCol w:w="484"/>
        <w:gridCol w:w="932"/>
      </w:tblGrid>
      <w:tr w:rsidR="00D64C76" w:rsidRPr="00FF0D50" w:rsidTr="00E44C3A">
        <w:tc>
          <w:tcPr>
            <w:tcW w:w="4252" w:type="dxa"/>
            <w:gridSpan w:val="4"/>
            <w:shd w:val="clear" w:color="auto" w:fill="auto"/>
          </w:tcPr>
          <w:p w:rsidR="00D64C76" w:rsidRPr="00FF0D50" w:rsidRDefault="00D64C76" w:rsidP="004379DE">
            <w:pPr>
              <w:tabs>
                <w:tab w:val="left" w:pos="5529"/>
              </w:tabs>
              <w:ind w:right="-108"/>
              <w:jc w:val="both"/>
              <w:rPr>
                <w:szCs w:val="28"/>
              </w:rPr>
            </w:pPr>
            <w:r w:rsidRPr="00FF0D50">
              <w:rPr>
                <w:szCs w:val="28"/>
              </w:rPr>
              <w:lastRenderedPageBreak/>
              <w:t>Приложение к постановлению</w:t>
            </w:r>
            <w:r w:rsidRPr="00FF0D50">
              <w:rPr>
                <w:szCs w:val="28"/>
              </w:rPr>
              <w:br/>
              <w:t>Правительства Камчатского края</w:t>
            </w:r>
          </w:p>
        </w:tc>
      </w:tr>
      <w:tr w:rsidR="00D64C76" w:rsidRPr="00FF0D50" w:rsidTr="00E44C3A">
        <w:tc>
          <w:tcPr>
            <w:tcW w:w="479" w:type="dxa"/>
            <w:shd w:val="clear" w:color="auto" w:fill="auto"/>
            <w:vAlign w:val="bottom"/>
          </w:tcPr>
          <w:p w:rsidR="00D64C76" w:rsidRPr="00FF0D50" w:rsidRDefault="00674D6F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D64C76" w:rsidRPr="00FF0D50" w:rsidRDefault="00674D6F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D64C76" w:rsidRPr="004E3204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D64C76" w:rsidRDefault="00D64C76" w:rsidP="00D64C7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Изменения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в государственную программу Камчатского края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«Развитие транспортной системы в Камчатском крае», </w:t>
      </w:r>
      <w:proofErr w:type="gramStart"/>
      <w:r w:rsidRPr="00FF0D50">
        <w:rPr>
          <w:szCs w:val="28"/>
        </w:rPr>
        <w:t>утвержденную</w:t>
      </w:r>
      <w:proofErr w:type="gramEnd"/>
      <w:r w:rsidRPr="00FF0D50">
        <w:rPr>
          <w:szCs w:val="28"/>
        </w:rPr>
        <w:t xml:space="preserve"> </w:t>
      </w:r>
      <w:r w:rsidRPr="00FF0D50">
        <w:rPr>
          <w:szCs w:val="28"/>
        </w:rPr>
        <w:br/>
        <w:t xml:space="preserve">постановлением Правительства Камчатского края 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от 29.11.2013 № 551-П (далее – Программа) </w:t>
      </w:r>
    </w:p>
    <w:p w:rsidR="00823B77" w:rsidRDefault="00823B77" w:rsidP="00823B77">
      <w:pPr>
        <w:pStyle w:val="ac"/>
        <w:tabs>
          <w:tab w:val="left" w:pos="709"/>
        </w:tabs>
        <w:ind w:firstLine="567"/>
        <w:rPr>
          <w:szCs w:val="28"/>
          <w:lang w:val="ru-RU"/>
        </w:rPr>
      </w:pPr>
    </w:p>
    <w:p w:rsidR="00D64C76" w:rsidRDefault="00823B77" w:rsidP="00823B77">
      <w:pPr>
        <w:pStyle w:val="ac"/>
        <w:numPr>
          <w:ilvl w:val="0"/>
          <w:numId w:val="10"/>
        </w:numPr>
        <w:tabs>
          <w:tab w:val="left" w:pos="709"/>
        </w:tabs>
        <w:rPr>
          <w:szCs w:val="28"/>
          <w:lang w:val="ru-RU"/>
        </w:rPr>
      </w:pPr>
      <w:r>
        <w:rPr>
          <w:szCs w:val="28"/>
          <w:lang w:val="ru-RU"/>
        </w:rPr>
        <w:t>В паспорте Программы:</w:t>
      </w:r>
    </w:p>
    <w:p w:rsidR="00823B77" w:rsidRPr="00823B77" w:rsidRDefault="0050350D" w:rsidP="00823B77">
      <w:pPr>
        <w:pStyle w:val="ac"/>
        <w:numPr>
          <w:ilvl w:val="0"/>
          <w:numId w:val="11"/>
        </w:numPr>
        <w:tabs>
          <w:tab w:val="left" w:pos="709"/>
        </w:tabs>
        <w:rPr>
          <w:szCs w:val="28"/>
          <w:lang w:val="ru-RU"/>
        </w:rPr>
      </w:pPr>
      <w:r>
        <w:rPr>
          <w:szCs w:val="28"/>
          <w:lang w:val="ru-RU"/>
        </w:rPr>
        <w:t>в</w:t>
      </w:r>
      <w:r w:rsidR="00823B77">
        <w:rPr>
          <w:szCs w:val="28"/>
          <w:lang w:val="ru-RU"/>
        </w:rPr>
        <w:t xml:space="preserve"> разделе «</w:t>
      </w:r>
      <w:r w:rsidR="00823B77">
        <w:t xml:space="preserve">Целевые показатели (индикаторы) </w:t>
      </w:r>
      <w:r w:rsidR="00823B77">
        <w:rPr>
          <w:lang w:val="ru-RU"/>
        </w:rPr>
        <w:t>Программы»:</w:t>
      </w:r>
    </w:p>
    <w:p w:rsidR="00823B77" w:rsidRDefault="00823B77" w:rsidP="00823B77">
      <w:pPr>
        <w:pStyle w:val="ac"/>
        <w:tabs>
          <w:tab w:val="left" w:pos="709"/>
        </w:tabs>
        <w:ind w:left="567"/>
        <w:rPr>
          <w:szCs w:val="28"/>
          <w:lang w:val="ru-RU"/>
        </w:rPr>
      </w:pPr>
      <w:r>
        <w:rPr>
          <w:lang w:val="ru-RU"/>
        </w:rPr>
        <w:t xml:space="preserve">а) </w:t>
      </w:r>
      <w:r w:rsidR="009A59AE">
        <w:rPr>
          <w:lang w:val="ru-RU"/>
        </w:rPr>
        <w:t>пункт</w:t>
      </w:r>
      <w:r w:rsidR="002C6CD9">
        <w:rPr>
          <w:lang w:val="ru-RU"/>
        </w:rPr>
        <w:t>ы</w:t>
      </w:r>
      <w:r w:rsidR="009A59AE">
        <w:rPr>
          <w:lang w:val="ru-RU"/>
        </w:rPr>
        <w:t xml:space="preserve"> 14</w:t>
      </w:r>
      <w:r w:rsidR="007C0BF5">
        <w:rPr>
          <w:lang w:val="ru-RU"/>
        </w:rPr>
        <w:t xml:space="preserve"> и 15 изложить в следующей редакции: </w:t>
      </w:r>
      <w:r>
        <w:rPr>
          <w:lang w:val="ru-RU"/>
        </w:rPr>
        <w:t xml:space="preserve"> </w:t>
      </w:r>
    </w:p>
    <w:p w:rsidR="00823B77" w:rsidRDefault="001A7C50" w:rsidP="00A1170F">
      <w:pPr>
        <w:pStyle w:val="ac"/>
        <w:tabs>
          <w:tab w:val="left" w:pos="567"/>
        </w:tabs>
        <w:rPr>
          <w:color w:val="000000"/>
          <w:szCs w:val="28"/>
          <w:lang w:val="ru-RU"/>
        </w:rPr>
      </w:pPr>
      <w:r>
        <w:rPr>
          <w:szCs w:val="28"/>
          <w:lang w:val="ru-RU"/>
        </w:rPr>
        <w:tab/>
      </w:r>
      <w:r w:rsidR="002C6CD9">
        <w:rPr>
          <w:szCs w:val="28"/>
          <w:lang w:val="ru-RU"/>
        </w:rPr>
        <w:t xml:space="preserve">«14) </w:t>
      </w:r>
      <w:r w:rsidR="002C6CD9">
        <w:rPr>
          <w:color w:val="000000"/>
          <w:szCs w:val="28"/>
          <w:lang w:val="ru-RU"/>
        </w:rPr>
        <w:t>количество</w:t>
      </w:r>
      <w:r w:rsidR="002C6CD9" w:rsidRPr="002C6CD9">
        <w:rPr>
          <w:color w:val="000000"/>
          <w:szCs w:val="28"/>
        </w:rPr>
        <w:t xml:space="preserve"> передвижных пунктов технического осмотра транспортных средств, приобретенных за счет сре</w:t>
      </w:r>
      <w:proofErr w:type="gramStart"/>
      <w:r w:rsidR="002C6CD9" w:rsidRPr="002C6CD9">
        <w:rPr>
          <w:color w:val="000000"/>
          <w:szCs w:val="28"/>
        </w:rPr>
        <w:t>дств кр</w:t>
      </w:r>
      <w:proofErr w:type="gramEnd"/>
      <w:r w:rsidR="002C6CD9" w:rsidRPr="002C6CD9">
        <w:rPr>
          <w:color w:val="000000"/>
          <w:szCs w:val="28"/>
        </w:rPr>
        <w:t>аевого бюджета</w:t>
      </w:r>
      <w:r w:rsidR="002C6CD9">
        <w:rPr>
          <w:color w:val="000000"/>
          <w:szCs w:val="28"/>
          <w:lang w:val="ru-RU"/>
        </w:rPr>
        <w:t>;</w:t>
      </w:r>
    </w:p>
    <w:p w:rsidR="002C6CD9" w:rsidRDefault="001A7C50" w:rsidP="00A1170F">
      <w:pPr>
        <w:pStyle w:val="ac"/>
        <w:tabs>
          <w:tab w:val="left" w:pos="567"/>
        </w:tabs>
        <w:rPr>
          <w:rFonts w:eastAsia="Calibri"/>
          <w:szCs w:val="28"/>
          <w:lang w:val="ru-RU"/>
        </w:rPr>
      </w:pPr>
      <w:r>
        <w:rPr>
          <w:color w:val="000000"/>
          <w:szCs w:val="28"/>
          <w:lang w:val="ru-RU"/>
        </w:rPr>
        <w:tab/>
      </w:r>
      <w:r w:rsidR="002C6CD9">
        <w:rPr>
          <w:color w:val="000000"/>
          <w:szCs w:val="28"/>
          <w:lang w:val="ru-RU"/>
        </w:rPr>
        <w:t xml:space="preserve">15) </w:t>
      </w:r>
      <w:r w:rsidR="00FA202A" w:rsidRPr="00FA202A">
        <w:rPr>
          <w:color w:val="000000"/>
          <w:szCs w:val="28"/>
          <w:lang w:val="ru-RU"/>
        </w:rPr>
        <w:t>выполнение</w:t>
      </w:r>
      <w:r w:rsidR="00FA202A" w:rsidRPr="00FA202A">
        <w:rPr>
          <w:rFonts w:eastAsia="Calibri"/>
          <w:szCs w:val="28"/>
        </w:rPr>
        <w:t xml:space="preserve"> объема работ по перевозке пассажиров в соответствии с государственным (муниципальным) контрактом, заданием</w:t>
      </w:r>
      <w:proofErr w:type="gramStart"/>
      <w:r w:rsidR="00D70920">
        <w:rPr>
          <w:rFonts w:eastAsia="Calibri"/>
          <w:szCs w:val="28"/>
          <w:lang w:val="ru-RU"/>
        </w:rPr>
        <w:t>;</w:t>
      </w:r>
      <w:r w:rsidR="000A7C8B">
        <w:rPr>
          <w:rFonts w:eastAsia="Calibri"/>
          <w:szCs w:val="28"/>
          <w:lang w:val="ru-RU"/>
        </w:rPr>
        <w:t>»</w:t>
      </w:r>
      <w:proofErr w:type="gramEnd"/>
      <w:r w:rsidR="000A7C8B">
        <w:rPr>
          <w:rFonts w:eastAsia="Calibri"/>
          <w:szCs w:val="28"/>
          <w:lang w:val="ru-RU"/>
        </w:rPr>
        <w:t>;</w:t>
      </w:r>
    </w:p>
    <w:p w:rsidR="000A7C8B" w:rsidRDefault="000A7C8B" w:rsidP="00400FAB">
      <w:pPr>
        <w:pStyle w:val="ac"/>
        <w:tabs>
          <w:tab w:val="left" w:pos="567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</w:r>
      <w:r w:rsidR="00400FAB">
        <w:rPr>
          <w:rFonts w:eastAsia="Calibri"/>
          <w:szCs w:val="28"/>
          <w:lang w:val="ru-RU"/>
        </w:rPr>
        <w:t>б)</w:t>
      </w:r>
      <w:r w:rsidR="00F23EF3">
        <w:rPr>
          <w:rFonts w:eastAsia="Calibri"/>
          <w:szCs w:val="28"/>
          <w:lang w:val="ru-RU"/>
        </w:rPr>
        <w:t xml:space="preserve"> дополнить пунктами 18</w:t>
      </w:r>
      <w:r w:rsidR="00F23EF3" w:rsidRPr="00F23EF3">
        <w:rPr>
          <w:rFonts w:eastAsia="Calibri"/>
          <w:szCs w:val="28"/>
          <w:vertAlign w:val="superscript"/>
          <w:lang w:val="ru-RU"/>
        </w:rPr>
        <w:t>1</w:t>
      </w:r>
      <w:r w:rsidR="00AD6E93">
        <w:rPr>
          <w:rFonts w:eastAsia="Calibri"/>
          <w:szCs w:val="28"/>
          <w:lang w:val="ru-RU"/>
        </w:rPr>
        <w:t>-</w:t>
      </w:r>
      <w:r w:rsidR="00F23EF3">
        <w:rPr>
          <w:rFonts w:eastAsia="Calibri"/>
          <w:szCs w:val="28"/>
          <w:lang w:val="ru-RU"/>
        </w:rPr>
        <w:t>18</w:t>
      </w:r>
      <w:r w:rsidR="00AD6E93" w:rsidRPr="00AD6E93">
        <w:rPr>
          <w:rFonts w:eastAsia="Calibri"/>
          <w:szCs w:val="28"/>
          <w:vertAlign w:val="superscript"/>
          <w:lang w:val="ru-RU"/>
        </w:rPr>
        <w:t>3</w:t>
      </w:r>
      <w:r w:rsidR="00F23EF3">
        <w:rPr>
          <w:rFonts w:eastAsia="Calibri"/>
          <w:szCs w:val="28"/>
          <w:vertAlign w:val="superscript"/>
          <w:lang w:val="ru-RU"/>
        </w:rPr>
        <w:t xml:space="preserve"> </w:t>
      </w:r>
      <w:r w:rsidR="00F23EF3">
        <w:rPr>
          <w:rFonts w:eastAsia="Calibri"/>
          <w:szCs w:val="28"/>
          <w:lang w:val="ru-RU"/>
        </w:rPr>
        <w:t>следующего содержания:</w:t>
      </w:r>
    </w:p>
    <w:p w:rsidR="00F23EF3" w:rsidRDefault="001A7C50" w:rsidP="00A1170F">
      <w:pPr>
        <w:pStyle w:val="ac"/>
        <w:tabs>
          <w:tab w:val="left" w:pos="567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</w:r>
      <w:r w:rsidR="00F23EF3">
        <w:rPr>
          <w:rFonts w:eastAsia="Calibri"/>
          <w:szCs w:val="28"/>
          <w:lang w:val="ru-RU"/>
        </w:rPr>
        <w:t>«18</w:t>
      </w:r>
      <w:r w:rsidR="00F23EF3" w:rsidRPr="00F23EF3">
        <w:rPr>
          <w:rFonts w:eastAsia="Calibri"/>
          <w:szCs w:val="28"/>
          <w:vertAlign w:val="superscript"/>
          <w:lang w:val="ru-RU"/>
        </w:rPr>
        <w:t>1</w:t>
      </w:r>
      <w:r w:rsidR="00F23EF3">
        <w:rPr>
          <w:rFonts w:eastAsia="Calibri"/>
          <w:szCs w:val="28"/>
          <w:lang w:val="ru-RU"/>
        </w:rPr>
        <w:t xml:space="preserve">) </w:t>
      </w:r>
      <w:r w:rsidR="00676B15" w:rsidRPr="00AE2CB6">
        <w:t>количество непредотвращенных актов незаконного вмешательства на объекте транспортной инфраструктуры;</w:t>
      </w:r>
    </w:p>
    <w:p w:rsidR="00AD6E93" w:rsidRDefault="001A7C50" w:rsidP="00400FAB">
      <w:pPr>
        <w:pStyle w:val="ac"/>
        <w:tabs>
          <w:tab w:val="left" w:pos="567"/>
        </w:tabs>
        <w:rPr>
          <w:lang w:val="ru-RU"/>
        </w:rPr>
      </w:pPr>
      <w:r>
        <w:rPr>
          <w:rFonts w:eastAsia="Calibri"/>
          <w:szCs w:val="28"/>
          <w:lang w:val="ru-RU"/>
        </w:rPr>
        <w:tab/>
      </w:r>
      <w:r w:rsidR="00F23EF3">
        <w:rPr>
          <w:rFonts w:eastAsia="Calibri"/>
          <w:szCs w:val="28"/>
          <w:lang w:val="ru-RU"/>
        </w:rPr>
        <w:t>18</w:t>
      </w:r>
      <w:r w:rsidR="00F23EF3" w:rsidRPr="00F23EF3">
        <w:rPr>
          <w:rFonts w:eastAsia="Calibri"/>
          <w:szCs w:val="28"/>
          <w:vertAlign w:val="superscript"/>
          <w:lang w:val="ru-RU"/>
        </w:rPr>
        <w:t>2</w:t>
      </w:r>
      <w:r w:rsidR="00F23EF3">
        <w:rPr>
          <w:rFonts w:eastAsia="Calibri"/>
          <w:szCs w:val="28"/>
          <w:lang w:val="ru-RU"/>
        </w:rPr>
        <w:t>)</w:t>
      </w:r>
      <w:r w:rsidR="00676B15" w:rsidRPr="00676B15">
        <w:t xml:space="preserve"> </w:t>
      </w:r>
      <w:r w:rsidR="00676B15" w:rsidRPr="00670727">
        <w:t>доля межмуниципальных маршрутов, проходящих через муниципальное образование и обсуживающихся на объекте транспортной инфраструктуры</w:t>
      </w:r>
      <w:r w:rsidR="00AD6E93">
        <w:rPr>
          <w:lang w:val="ru-RU"/>
        </w:rPr>
        <w:t>;</w:t>
      </w:r>
    </w:p>
    <w:p w:rsidR="00F23EF3" w:rsidRDefault="00AD6E93" w:rsidP="00400FAB">
      <w:pPr>
        <w:pStyle w:val="ac"/>
        <w:tabs>
          <w:tab w:val="left" w:pos="567"/>
        </w:tabs>
        <w:rPr>
          <w:rFonts w:eastAsia="Calibri"/>
          <w:szCs w:val="28"/>
          <w:lang w:val="ru-RU"/>
        </w:rPr>
      </w:pPr>
      <w:r>
        <w:rPr>
          <w:lang w:val="ru-RU"/>
        </w:rPr>
        <w:tab/>
        <w:t>18</w:t>
      </w:r>
      <w:r w:rsidRPr="00AD6E93">
        <w:rPr>
          <w:vertAlign w:val="superscript"/>
          <w:lang w:val="ru-RU"/>
        </w:rPr>
        <w:t>3</w:t>
      </w:r>
      <w:r>
        <w:rPr>
          <w:lang w:val="ru-RU"/>
        </w:rPr>
        <w:t>)</w:t>
      </w:r>
      <w:r>
        <w:rPr>
          <w:rFonts w:eastAsia="Calibri"/>
          <w:szCs w:val="28"/>
          <w:lang w:val="ru-RU"/>
        </w:rPr>
        <w:t xml:space="preserve"> </w:t>
      </w:r>
      <w:r w:rsidRPr="00AD6E93">
        <w:t>доля автобусов, приобретенных юридическими лицами и индивидуальными предпринимателями, затраты на приобретение которых частично возмещены из средств краевого бюджета</w:t>
      </w:r>
      <w:proofErr w:type="gramStart"/>
      <w:r w:rsidR="00D70920">
        <w:rPr>
          <w:lang w:val="ru-RU"/>
        </w:rPr>
        <w:t>;</w:t>
      </w:r>
      <w:r w:rsidR="00DF23BD">
        <w:rPr>
          <w:lang w:val="ru-RU"/>
        </w:rPr>
        <w:t>»</w:t>
      </w:r>
      <w:proofErr w:type="gramEnd"/>
      <w:r w:rsidR="00676B15">
        <w:rPr>
          <w:rFonts w:eastAsia="Calibri"/>
          <w:szCs w:val="28"/>
        </w:rPr>
        <w:t>;</w:t>
      </w:r>
    </w:p>
    <w:p w:rsidR="008D3E77" w:rsidRDefault="00676B15" w:rsidP="00676B15">
      <w:pPr>
        <w:pStyle w:val="ac"/>
        <w:tabs>
          <w:tab w:val="left" w:pos="567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 xml:space="preserve">в) </w:t>
      </w:r>
      <w:r w:rsidR="008D3E77">
        <w:rPr>
          <w:rFonts w:eastAsia="Calibri"/>
          <w:szCs w:val="28"/>
          <w:lang w:val="ru-RU"/>
        </w:rPr>
        <w:t>дополнить пунктом 22</w:t>
      </w:r>
      <w:r w:rsidR="008D3E77" w:rsidRPr="008D3E77">
        <w:rPr>
          <w:rFonts w:eastAsia="Calibri"/>
          <w:szCs w:val="28"/>
          <w:vertAlign w:val="superscript"/>
          <w:lang w:val="ru-RU"/>
        </w:rPr>
        <w:t>1</w:t>
      </w:r>
      <w:r w:rsidR="008D3E77">
        <w:rPr>
          <w:rFonts w:eastAsia="Calibri"/>
          <w:szCs w:val="28"/>
          <w:vertAlign w:val="superscript"/>
          <w:lang w:val="ru-RU"/>
        </w:rPr>
        <w:t xml:space="preserve"> </w:t>
      </w:r>
      <w:r w:rsidR="008D3E77">
        <w:rPr>
          <w:rFonts w:eastAsia="Calibri"/>
          <w:szCs w:val="28"/>
          <w:lang w:val="ru-RU"/>
        </w:rPr>
        <w:t>следующего содержания:</w:t>
      </w:r>
    </w:p>
    <w:p w:rsidR="00676B15" w:rsidRDefault="001A7C50" w:rsidP="00676B15">
      <w:pPr>
        <w:pStyle w:val="ac"/>
        <w:tabs>
          <w:tab w:val="left" w:pos="567"/>
        </w:tabs>
        <w:rPr>
          <w:szCs w:val="28"/>
          <w:lang w:val="ru-RU"/>
        </w:rPr>
      </w:pPr>
      <w:r>
        <w:rPr>
          <w:rFonts w:eastAsia="Calibri"/>
          <w:szCs w:val="28"/>
          <w:lang w:val="ru-RU"/>
        </w:rPr>
        <w:tab/>
      </w:r>
      <w:r w:rsidR="008D3E77">
        <w:rPr>
          <w:rFonts w:eastAsia="Calibri"/>
          <w:szCs w:val="28"/>
          <w:lang w:val="ru-RU"/>
        </w:rPr>
        <w:t>«22</w:t>
      </w:r>
      <w:r w:rsidR="008D3E77" w:rsidRPr="008D3E77">
        <w:rPr>
          <w:rFonts w:eastAsia="Calibri"/>
          <w:szCs w:val="28"/>
          <w:vertAlign w:val="superscript"/>
          <w:lang w:val="ru-RU"/>
        </w:rPr>
        <w:t>1</w:t>
      </w:r>
      <w:r w:rsidR="008D3E77">
        <w:rPr>
          <w:rFonts w:eastAsia="Calibri"/>
          <w:szCs w:val="28"/>
          <w:lang w:val="ru-RU"/>
        </w:rPr>
        <w:t xml:space="preserve">) </w:t>
      </w:r>
      <w:r w:rsidR="00BD6FBC" w:rsidRPr="00A86B9B">
        <w:rPr>
          <w:szCs w:val="28"/>
        </w:rPr>
        <w:t>количество приобретённых морских судов</w:t>
      </w:r>
      <w:proofErr w:type="gramStart"/>
      <w:r w:rsidR="00D70920">
        <w:rPr>
          <w:szCs w:val="28"/>
          <w:lang w:val="ru-RU"/>
        </w:rPr>
        <w:t>;</w:t>
      </w:r>
      <w:r w:rsidR="00BD6FBC">
        <w:rPr>
          <w:szCs w:val="28"/>
          <w:lang w:val="ru-RU"/>
        </w:rPr>
        <w:t>»</w:t>
      </w:r>
      <w:proofErr w:type="gramEnd"/>
      <w:r w:rsidR="00BD6FBC">
        <w:rPr>
          <w:szCs w:val="28"/>
          <w:lang w:val="ru-RU"/>
        </w:rPr>
        <w:t>;</w:t>
      </w:r>
    </w:p>
    <w:p w:rsidR="0050350D" w:rsidRPr="0050350D" w:rsidRDefault="0050350D" w:rsidP="0050350D">
      <w:pPr>
        <w:pStyle w:val="ac"/>
        <w:numPr>
          <w:ilvl w:val="0"/>
          <w:numId w:val="11"/>
        </w:numPr>
        <w:tabs>
          <w:tab w:val="left" w:pos="567"/>
        </w:tabs>
        <w:rPr>
          <w:szCs w:val="28"/>
          <w:lang w:val="ru-RU"/>
        </w:rPr>
      </w:pPr>
      <w:r>
        <w:rPr>
          <w:szCs w:val="28"/>
          <w:lang w:val="ru-RU"/>
        </w:rPr>
        <w:t>в разделе «</w:t>
      </w:r>
      <w:r>
        <w:t xml:space="preserve">Ожидаемые результаты реализации </w:t>
      </w:r>
      <w:r w:rsidR="002A4FA2">
        <w:rPr>
          <w:lang w:val="ru-RU"/>
        </w:rPr>
        <w:t>Программы</w:t>
      </w:r>
      <w:r>
        <w:rPr>
          <w:lang w:val="ru-RU"/>
        </w:rPr>
        <w:t>»:</w:t>
      </w:r>
    </w:p>
    <w:p w:rsidR="0050350D" w:rsidRDefault="0050350D" w:rsidP="0050350D">
      <w:pPr>
        <w:pStyle w:val="ac"/>
        <w:tabs>
          <w:tab w:val="left" w:pos="567"/>
        </w:tabs>
        <w:ind w:left="567"/>
        <w:rPr>
          <w:lang w:val="ru-RU"/>
        </w:rPr>
      </w:pPr>
      <w:r>
        <w:rPr>
          <w:lang w:val="ru-RU"/>
        </w:rPr>
        <w:t>а) пункты 5 и 6 изложить в следующей редакции:</w:t>
      </w:r>
    </w:p>
    <w:p w:rsidR="0050350D" w:rsidRPr="001A7C50" w:rsidRDefault="001A7C50" w:rsidP="001A7C50">
      <w:pPr>
        <w:tabs>
          <w:tab w:val="left" w:pos="567"/>
        </w:tabs>
        <w:jc w:val="both"/>
      </w:pPr>
      <w:r>
        <w:tab/>
      </w:r>
      <w:r w:rsidR="0050350D">
        <w:t xml:space="preserve">«5) </w:t>
      </w:r>
      <w:r w:rsidRPr="00960BAA">
        <w:t>строительство современных объектов транспортной инфраструктуры в населенных пунктах Камчатского края;</w:t>
      </w:r>
    </w:p>
    <w:p w:rsidR="00823B77" w:rsidRDefault="001A7C50" w:rsidP="00870456">
      <w:pPr>
        <w:pStyle w:val="ac"/>
        <w:tabs>
          <w:tab w:val="left" w:pos="567"/>
          <w:tab w:val="left" w:pos="993"/>
        </w:tabs>
        <w:rPr>
          <w:lang w:val="ru-RU"/>
        </w:rPr>
      </w:pPr>
      <w:r>
        <w:rPr>
          <w:szCs w:val="28"/>
          <w:lang w:val="ru-RU"/>
        </w:rPr>
        <w:tab/>
      </w:r>
      <w:r w:rsidR="0050350D">
        <w:rPr>
          <w:szCs w:val="28"/>
          <w:lang w:val="ru-RU"/>
        </w:rPr>
        <w:t>6)</w:t>
      </w:r>
      <w:r>
        <w:rPr>
          <w:szCs w:val="28"/>
          <w:lang w:val="ru-RU"/>
        </w:rPr>
        <w:t xml:space="preserve"> </w:t>
      </w:r>
      <w:r w:rsidR="00870456" w:rsidRPr="00960BAA">
        <w:t>предоставление качественных и безопасных услуг на объектах транспортной инфраструктуры</w:t>
      </w:r>
      <w:proofErr w:type="gramStart"/>
      <w:r w:rsidR="00D70920">
        <w:rPr>
          <w:lang w:val="ru-RU"/>
        </w:rPr>
        <w:t>;</w:t>
      </w:r>
      <w:r w:rsidR="00870456">
        <w:rPr>
          <w:lang w:val="ru-RU"/>
        </w:rPr>
        <w:t>»</w:t>
      </w:r>
      <w:proofErr w:type="gramEnd"/>
      <w:r w:rsidR="00870456" w:rsidRPr="00960BAA">
        <w:t>;</w:t>
      </w:r>
    </w:p>
    <w:p w:rsidR="00870456" w:rsidRDefault="00870456" w:rsidP="00870456">
      <w:pPr>
        <w:pStyle w:val="ac"/>
        <w:tabs>
          <w:tab w:val="left" w:pos="567"/>
          <w:tab w:val="left" w:pos="993"/>
        </w:tabs>
        <w:rPr>
          <w:lang w:val="ru-RU"/>
        </w:rPr>
      </w:pPr>
      <w:r>
        <w:rPr>
          <w:lang w:val="ru-RU"/>
        </w:rPr>
        <w:tab/>
        <w:t>б) дополнить пунктом 6</w:t>
      </w:r>
      <w:r w:rsidRPr="00870456">
        <w:rPr>
          <w:vertAlign w:val="superscript"/>
          <w:lang w:val="ru-RU"/>
        </w:rPr>
        <w:t>1</w:t>
      </w:r>
      <w:r>
        <w:rPr>
          <w:vertAlign w:val="superscript"/>
          <w:lang w:val="ru-RU"/>
        </w:rPr>
        <w:t xml:space="preserve"> </w:t>
      </w:r>
      <w:r>
        <w:rPr>
          <w:lang w:val="ru-RU"/>
        </w:rPr>
        <w:t>следующего содержания:</w:t>
      </w:r>
    </w:p>
    <w:p w:rsidR="00870456" w:rsidRDefault="00491669" w:rsidP="00870456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lang w:val="ru-RU"/>
        </w:rPr>
        <w:tab/>
      </w:r>
      <w:r w:rsidR="00870456">
        <w:rPr>
          <w:lang w:val="ru-RU"/>
        </w:rPr>
        <w:t>«6</w:t>
      </w:r>
      <w:r w:rsidR="00870456" w:rsidRPr="00870456">
        <w:rPr>
          <w:vertAlign w:val="superscript"/>
          <w:lang w:val="ru-RU"/>
        </w:rPr>
        <w:t>1</w:t>
      </w:r>
      <w:r w:rsidR="00870456">
        <w:rPr>
          <w:lang w:val="ru-RU"/>
        </w:rPr>
        <w:t xml:space="preserve">) </w:t>
      </w:r>
      <w:r w:rsidRPr="00960BAA">
        <w:t>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</w:t>
      </w:r>
      <w:proofErr w:type="gramStart"/>
      <w:r w:rsidR="00D70920">
        <w:rPr>
          <w:lang w:val="ru-RU"/>
        </w:rPr>
        <w:t>;</w:t>
      </w:r>
      <w:r w:rsidRPr="00960BAA">
        <w:rPr>
          <w:rFonts w:eastAsia="Calibri"/>
          <w:szCs w:val="28"/>
        </w:rPr>
        <w:t>»</w:t>
      </w:r>
      <w:proofErr w:type="gramEnd"/>
      <w:r>
        <w:rPr>
          <w:rFonts w:eastAsia="Calibri"/>
          <w:szCs w:val="28"/>
          <w:lang w:val="ru-RU"/>
        </w:rPr>
        <w:t>;</w:t>
      </w:r>
    </w:p>
    <w:p w:rsidR="00A700A8" w:rsidRDefault="002A4FA2" w:rsidP="00870456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 xml:space="preserve">в) </w:t>
      </w:r>
      <w:r w:rsidR="00557E10">
        <w:rPr>
          <w:rFonts w:eastAsia="Calibri"/>
          <w:szCs w:val="28"/>
          <w:lang w:val="ru-RU"/>
        </w:rPr>
        <w:t xml:space="preserve">в </w:t>
      </w:r>
      <w:r>
        <w:rPr>
          <w:rFonts w:eastAsia="Calibri"/>
          <w:szCs w:val="28"/>
          <w:lang w:val="ru-RU"/>
        </w:rPr>
        <w:t>пункт</w:t>
      </w:r>
      <w:r w:rsidR="00557E10">
        <w:rPr>
          <w:rFonts w:eastAsia="Calibri"/>
          <w:szCs w:val="28"/>
          <w:lang w:val="ru-RU"/>
        </w:rPr>
        <w:t>е</w:t>
      </w:r>
      <w:r>
        <w:rPr>
          <w:rFonts w:eastAsia="Calibri"/>
          <w:szCs w:val="28"/>
          <w:lang w:val="ru-RU"/>
        </w:rPr>
        <w:t xml:space="preserve"> </w:t>
      </w:r>
      <w:r w:rsidR="00557E10">
        <w:rPr>
          <w:rFonts w:eastAsia="Calibri"/>
          <w:szCs w:val="28"/>
          <w:lang w:val="ru-RU"/>
        </w:rPr>
        <w:t xml:space="preserve">10 </w:t>
      </w:r>
      <w:r w:rsidR="00A700A8">
        <w:rPr>
          <w:rFonts w:eastAsia="Calibri"/>
          <w:szCs w:val="28"/>
          <w:lang w:val="ru-RU"/>
        </w:rPr>
        <w:t>слова</w:t>
      </w:r>
      <w:r w:rsidR="004543A1">
        <w:rPr>
          <w:rFonts w:eastAsia="Calibri"/>
          <w:szCs w:val="28"/>
          <w:lang w:val="ru-RU"/>
        </w:rPr>
        <w:t xml:space="preserve"> «</w:t>
      </w:r>
      <w:r w:rsidR="00A700A8">
        <w:rPr>
          <w:rFonts w:eastAsia="Calibri"/>
          <w:szCs w:val="28"/>
          <w:lang w:val="ru-RU"/>
        </w:rPr>
        <w:t xml:space="preserve">до </w:t>
      </w:r>
      <w:r w:rsidR="004543A1">
        <w:rPr>
          <w:rFonts w:eastAsia="Calibri"/>
          <w:szCs w:val="28"/>
          <w:lang w:val="ru-RU"/>
        </w:rPr>
        <w:t xml:space="preserve">740 тыс. человек» заменить </w:t>
      </w:r>
      <w:r w:rsidR="00A700A8">
        <w:rPr>
          <w:rFonts w:eastAsia="Calibri"/>
          <w:szCs w:val="28"/>
          <w:lang w:val="ru-RU"/>
        </w:rPr>
        <w:t>словами</w:t>
      </w:r>
      <w:r w:rsidR="004543A1">
        <w:rPr>
          <w:rFonts w:eastAsia="Calibri"/>
          <w:szCs w:val="28"/>
          <w:lang w:val="ru-RU"/>
        </w:rPr>
        <w:t xml:space="preserve"> «</w:t>
      </w:r>
      <w:r w:rsidR="00A700A8">
        <w:rPr>
          <w:rFonts w:eastAsia="Calibri"/>
          <w:szCs w:val="28"/>
          <w:lang w:val="ru-RU"/>
        </w:rPr>
        <w:t>до 1,0 млн. человек</w:t>
      </w:r>
      <w:r w:rsidR="004543A1">
        <w:rPr>
          <w:rFonts w:eastAsia="Calibri"/>
          <w:szCs w:val="28"/>
          <w:lang w:val="ru-RU"/>
        </w:rPr>
        <w:t>»</w:t>
      </w:r>
      <w:r w:rsidR="00A700A8">
        <w:rPr>
          <w:rFonts w:eastAsia="Calibri"/>
          <w:szCs w:val="28"/>
          <w:lang w:val="ru-RU"/>
        </w:rPr>
        <w:t>;</w:t>
      </w:r>
    </w:p>
    <w:p w:rsidR="002A4FA2" w:rsidRDefault="00A700A8" w:rsidP="00870456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 xml:space="preserve">г) в пункте 11 слова «до </w:t>
      </w:r>
      <w:r w:rsidR="00252BC1">
        <w:rPr>
          <w:rFonts w:eastAsia="Calibri"/>
          <w:szCs w:val="28"/>
          <w:lang w:val="ru-RU"/>
        </w:rPr>
        <w:t>61 тыс. человек</w:t>
      </w:r>
      <w:r>
        <w:rPr>
          <w:rFonts w:eastAsia="Calibri"/>
          <w:szCs w:val="28"/>
          <w:lang w:val="ru-RU"/>
        </w:rPr>
        <w:t>»</w:t>
      </w:r>
      <w:r w:rsidR="002A4FA2">
        <w:rPr>
          <w:rFonts w:eastAsia="Calibri"/>
          <w:szCs w:val="28"/>
          <w:lang w:val="ru-RU"/>
        </w:rPr>
        <w:t xml:space="preserve"> </w:t>
      </w:r>
      <w:r w:rsidR="00252BC1">
        <w:rPr>
          <w:rFonts w:eastAsia="Calibri"/>
          <w:szCs w:val="28"/>
          <w:lang w:val="ru-RU"/>
        </w:rPr>
        <w:t>заменить словами «</w:t>
      </w:r>
      <w:r w:rsidR="00252BC1" w:rsidRPr="00FA5756">
        <w:rPr>
          <w:szCs w:val="28"/>
        </w:rPr>
        <w:t>до 85 тыс. человек</w:t>
      </w:r>
      <w:r w:rsidR="00252BC1">
        <w:rPr>
          <w:szCs w:val="28"/>
          <w:lang w:val="ru-RU"/>
        </w:rPr>
        <w:t>»;</w:t>
      </w:r>
    </w:p>
    <w:p w:rsidR="00252BC1" w:rsidRDefault="00252BC1" w:rsidP="00870456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>д) дополнить пунктами 12</w:t>
      </w:r>
      <w:r w:rsidR="00177A9B">
        <w:rPr>
          <w:rFonts w:eastAsia="Calibri"/>
          <w:szCs w:val="28"/>
          <w:lang w:val="ru-RU"/>
        </w:rPr>
        <w:t>-</w:t>
      </w:r>
      <w:r>
        <w:rPr>
          <w:rFonts w:eastAsia="Calibri"/>
          <w:szCs w:val="28"/>
          <w:lang w:val="ru-RU"/>
        </w:rPr>
        <w:t>1</w:t>
      </w:r>
      <w:r w:rsidR="00177A9B">
        <w:rPr>
          <w:rFonts w:eastAsia="Calibri"/>
          <w:szCs w:val="28"/>
          <w:lang w:val="ru-RU"/>
        </w:rPr>
        <w:t xml:space="preserve">4 </w:t>
      </w:r>
      <w:r>
        <w:rPr>
          <w:rFonts w:eastAsia="Calibri"/>
          <w:szCs w:val="28"/>
          <w:lang w:val="ru-RU"/>
        </w:rPr>
        <w:t>следующего содержания:</w:t>
      </w:r>
    </w:p>
    <w:p w:rsidR="00252BC1" w:rsidRDefault="00252BC1" w:rsidP="00870456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 xml:space="preserve">«12) </w:t>
      </w:r>
      <w:r w:rsidR="00177A9B" w:rsidRPr="00FA5756">
        <w:rPr>
          <w:szCs w:val="28"/>
        </w:rPr>
        <w:t>увеличение категорий пассажиров, пользующихся правом льготного приобретения авиабилетов в межмуниципальном сообщении</w:t>
      </w:r>
      <w:r w:rsidR="00177A9B">
        <w:rPr>
          <w:szCs w:val="28"/>
          <w:lang w:val="ru-RU"/>
        </w:rPr>
        <w:t>;</w:t>
      </w:r>
    </w:p>
    <w:p w:rsidR="00177A9B" w:rsidRDefault="00177A9B" w:rsidP="00870456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  <w:t xml:space="preserve">13) </w:t>
      </w:r>
      <w:r w:rsidRPr="00FA5756">
        <w:rPr>
          <w:szCs w:val="28"/>
        </w:rPr>
        <w:t>снижение доли воздушных судов местных воздушных линий возрастом старше 10 лет</w:t>
      </w:r>
      <w:r>
        <w:rPr>
          <w:szCs w:val="28"/>
        </w:rPr>
        <w:t>;</w:t>
      </w:r>
    </w:p>
    <w:p w:rsidR="00177A9B" w:rsidRDefault="00177A9B" w:rsidP="00870456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szCs w:val="28"/>
          <w:lang w:val="ru-RU"/>
        </w:rPr>
        <w:tab/>
        <w:t xml:space="preserve">14) </w:t>
      </w:r>
      <w:r w:rsidR="00C73894" w:rsidRPr="00FA5756">
        <w:rPr>
          <w:rFonts w:eastAsia="Calibri"/>
          <w:szCs w:val="28"/>
          <w:lang w:eastAsia="en-US"/>
        </w:rPr>
        <w:t>предоставление качественных и безопасных услуг на объектах транспортной инфраструктуры</w:t>
      </w:r>
      <w:r w:rsidR="00C73894" w:rsidRPr="00FA5756">
        <w:rPr>
          <w:rFonts w:eastAsia="Calibri"/>
          <w:szCs w:val="28"/>
        </w:rPr>
        <w:t>»</w:t>
      </w:r>
      <w:r w:rsidR="001F5251">
        <w:rPr>
          <w:rFonts w:eastAsia="Calibri"/>
          <w:szCs w:val="28"/>
          <w:lang w:val="ru-RU"/>
        </w:rPr>
        <w:t>.</w:t>
      </w:r>
    </w:p>
    <w:p w:rsidR="00EC31B3" w:rsidRDefault="00E8121D" w:rsidP="00E8121D">
      <w:pPr>
        <w:pStyle w:val="ac"/>
        <w:tabs>
          <w:tab w:val="left" w:pos="567"/>
          <w:tab w:val="left" w:pos="851"/>
        </w:tabs>
        <w:rPr>
          <w:szCs w:val="28"/>
          <w:lang w:val="ru-RU"/>
        </w:rPr>
      </w:pPr>
      <w:r>
        <w:rPr>
          <w:szCs w:val="28"/>
          <w:lang w:val="ru-RU"/>
        </w:rPr>
        <w:tab/>
        <w:t xml:space="preserve">2. </w:t>
      </w:r>
      <w:r w:rsidR="00EC31B3">
        <w:rPr>
          <w:szCs w:val="28"/>
          <w:lang w:val="ru-RU"/>
        </w:rPr>
        <w:t xml:space="preserve">В паспорте </w:t>
      </w:r>
      <w:r w:rsidR="00973DC9">
        <w:rPr>
          <w:szCs w:val="28"/>
        </w:rPr>
        <w:t>П</w:t>
      </w:r>
      <w:r w:rsidR="00973DC9" w:rsidRPr="00FF0D50">
        <w:rPr>
          <w:szCs w:val="28"/>
        </w:rPr>
        <w:t>одпрограммы 2 «Развитие пассажирского автомобильного транспорта»</w:t>
      </w:r>
      <w:r w:rsidR="00EC31B3">
        <w:rPr>
          <w:szCs w:val="28"/>
          <w:lang w:val="ru-RU"/>
        </w:rPr>
        <w:t>:</w:t>
      </w:r>
    </w:p>
    <w:p w:rsidR="00D64C76" w:rsidRDefault="0084236A" w:rsidP="00814A8D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1)</w:t>
      </w:r>
      <w:r w:rsidR="00D64C76" w:rsidRPr="00C62182">
        <w:rPr>
          <w:szCs w:val="28"/>
        </w:rPr>
        <w:t xml:space="preserve"> </w:t>
      </w:r>
      <w:r>
        <w:rPr>
          <w:szCs w:val="28"/>
        </w:rPr>
        <w:t>р</w:t>
      </w:r>
      <w:r w:rsidR="00D64C76" w:rsidRPr="00FF0D50">
        <w:rPr>
          <w:szCs w:val="28"/>
        </w:rPr>
        <w:t>аздел «</w:t>
      </w:r>
      <w:r w:rsidR="00D447CC">
        <w:t xml:space="preserve">Цели </w:t>
      </w:r>
      <w:r w:rsidR="00D64C76" w:rsidRPr="00FF0D50">
        <w:rPr>
          <w:szCs w:val="28"/>
        </w:rPr>
        <w:t xml:space="preserve">Подпрограммы 2» </w:t>
      </w:r>
      <w:r w:rsidR="004B5DD2">
        <w:rPr>
          <w:szCs w:val="28"/>
        </w:rPr>
        <w:t>дополнить пунктом 3 следующего содержания</w:t>
      </w:r>
      <w:r w:rsidR="00D64C76" w:rsidRPr="00FF0D50">
        <w:rPr>
          <w:szCs w:val="28"/>
        </w:rPr>
        <w:t>:</w:t>
      </w:r>
    </w:p>
    <w:p w:rsidR="004B5DD2" w:rsidRDefault="004B5DD2" w:rsidP="00C46BCF">
      <w:pPr>
        <w:tabs>
          <w:tab w:val="left" w:pos="1134"/>
        </w:tabs>
        <w:ind w:firstLine="567"/>
        <w:jc w:val="both"/>
      </w:pPr>
      <w:r>
        <w:rPr>
          <w:szCs w:val="28"/>
        </w:rPr>
        <w:t>«</w:t>
      </w:r>
      <w:r w:rsidR="00A5536A">
        <w:rPr>
          <w:szCs w:val="28"/>
        </w:rPr>
        <w:t xml:space="preserve">3) </w:t>
      </w:r>
      <w:r w:rsidRPr="004B5DD2">
        <w:t>обеспечение доступности транспортных услуг для населения Камчатског</w:t>
      </w:r>
      <w:r>
        <w:t>о края»</w:t>
      </w:r>
      <w:r w:rsidR="00A5536A">
        <w:t>;</w:t>
      </w:r>
    </w:p>
    <w:p w:rsidR="00A5536A" w:rsidRPr="009D036C" w:rsidRDefault="00C46BCF" w:rsidP="0099176C">
      <w:pPr>
        <w:tabs>
          <w:tab w:val="left" w:pos="993"/>
        </w:tabs>
        <w:ind w:firstLine="567"/>
        <w:jc w:val="both"/>
      </w:pPr>
      <w:r>
        <w:t>2)</w:t>
      </w:r>
      <w:r w:rsidR="0099176C">
        <w:t xml:space="preserve"> </w:t>
      </w:r>
      <w:r>
        <w:t>р</w:t>
      </w:r>
      <w:r w:rsidR="009D036C">
        <w:t>аздел «Целевые показатели (индикаторы) Подпрограммы 2»</w:t>
      </w:r>
      <w:r w:rsidR="009D036C" w:rsidRPr="0099176C">
        <w:rPr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1D6E48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«</w:t>
            </w:r>
            <w:r w:rsidR="005A1C1A">
              <w:t>Целевые показатели (индикаторы) Подпрограммы 2</w:t>
            </w:r>
          </w:p>
        </w:tc>
        <w:tc>
          <w:tcPr>
            <w:tcW w:w="6237" w:type="dxa"/>
            <w:shd w:val="clear" w:color="auto" w:fill="auto"/>
          </w:tcPr>
          <w:p w:rsidR="00437F95" w:rsidRPr="00670727" w:rsidRDefault="00437F95" w:rsidP="00437F95">
            <w:pPr>
              <w:jc w:val="both"/>
            </w:pPr>
            <w:r w:rsidRPr="00670727">
              <w:rPr>
                <w:rFonts w:eastAsia="Calibri"/>
                <w:szCs w:val="28"/>
              </w:rPr>
              <w:t xml:space="preserve">1) </w:t>
            </w:r>
            <w:r w:rsidRPr="00670727">
              <w:t>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437F95" w:rsidRPr="00670727" w:rsidRDefault="00437F95" w:rsidP="00670727">
            <w:pPr>
              <w:tabs>
                <w:tab w:val="left" w:pos="459"/>
              </w:tabs>
              <w:jc w:val="both"/>
            </w:pPr>
            <w:r w:rsidRPr="00670727">
              <w:t>2) средний возраст пассажирских автотранспортных средств общего пользования;</w:t>
            </w:r>
          </w:p>
          <w:p w:rsidR="00437F95" w:rsidRPr="00670727" w:rsidRDefault="00437F95" w:rsidP="00437F95">
            <w:pPr>
              <w:jc w:val="both"/>
            </w:pPr>
            <w:r w:rsidRPr="00670727">
              <w:t>3) количество автовокзалов и автостанций в Камчатском крае;</w:t>
            </w:r>
          </w:p>
          <w:p w:rsidR="00437F95" w:rsidRPr="00670727" w:rsidRDefault="00437F95" w:rsidP="00437F95">
            <w:pPr>
              <w:jc w:val="both"/>
            </w:pPr>
            <w:r w:rsidRPr="00670727">
              <w:t>4) количество приобретенных транспортных средств общего пользования;</w:t>
            </w:r>
          </w:p>
          <w:p w:rsidR="00437F95" w:rsidRPr="00670727" w:rsidRDefault="00437F95" w:rsidP="00437F95">
            <w:pPr>
              <w:jc w:val="both"/>
            </w:pPr>
            <w:r w:rsidRPr="00670727">
              <w:t xml:space="preserve">5) </w:t>
            </w:r>
            <w:r w:rsidR="00604E33" w:rsidRPr="00AE2CB6">
              <w:t>количество непредотвращенных актов</w:t>
            </w:r>
            <w:r w:rsidRPr="00AE2CB6">
              <w:t xml:space="preserve"> незаконного вмешательства на объекте транспортной инфраструктуры;</w:t>
            </w:r>
          </w:p>
          <w:p w:rsidR="00830E9B" w:rsidRPr="00670727" w:rsidRDefault="00437F95" w:rsidP="00437F95">
            <w:pPr>
              <w:jc w:val="both"/>
              <w:rPr>
                <w:rFonts w:eastAsia="Calibri"/>
                <w:szCs w:val="28"/>
              </w:rPr>
            </w:pPr>
            <w:r w:rsidRPr="00670727">
              <w:t>6) доля межмуниципальных маршрутов, проходящих через муниципальное образование и обсуживающихся на объекте транспортной инфраструктуры</w:t>
            </w:r>
            <w:r w:rsidR="00830E9B" w:rsidRPr="00670727">
              <w:rPr>
                <w:rFonts w:eastAsia="Calibri"/>
                <w:szCs w:val="28"/>
              </w:rPr>
              <w:t>»</w:t>
            </w:r>
            <w:r w:rsidR="009F723A">
              <w:rPr>
                <w:rFonts w:eastAsia="Calibri"/>
                <w:szCs w:val="28"/>
              </w:rPr>
              <w:t>;</w:t>
            </w:r>
          </w:p>
        </w:tc>
      </w:tr>
    </w:tbl>
    <w:p w:rsidR="005A1C1A" w:rsidRDefault="00C46BCF" w:rsidP="001B25E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3)</w:t>
      </w:r>
      <w:r w:rsidR="0099176C">
        <w:rPr>
          <w:szCs w:val="28"/>
        </w:rPr>
        <w:t xml:space="preserve"> </w:t>
      </w:r>
      <w:r>
        <w:rPr>
          <w:szCs w:val="28"/>
        </w:rPr>
        <w:t>р</w:t>
      </w:r>
      <w:r w:rsidR="0099176C">
        <w:rPr>
          <w:szCs w:val="28"/>
        </w:rPr>
        <w:t>аздел «</w:t>
      </w:r>
      <w:r w:rsidR="0099176C">
        <w:t xml:space="preserve">Ожидаемые результаты реализации Подпрограммы 2» </w:t>
      </w:r>
      <w:r w:rsidR="0099176C" w:rsidRPr="0099176C">
        <w:rPr>
          <w:szCs w:val="28"/>
        </w:rPr>
        <w:t>изложить в следующей редакции:</w:t>
      </w:r>
      <w:r w:rsidR="0099176C"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6877BD" w:rsidRPr="004A1759" w:rsidTr="001D6E48">
        <w:tc>
          <w:tcPr>
            <w:tcW w:w="3402" w:type="dxa"/>
            <w:shd w:val="clear" w:color="auto" w:fill="auto"/>
          </w:tcPr>
          <w:p w:rsidR="006877BD" w:rsidRPr="004A1759" w:rsidRDefault="006877BD" w:rsidP="00177A9B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«</w:t>
            </w:r>
            <w:r>
              <w:t>Ожидаемые результаты реализации Подпрограммы 2</w:t>
            </w:r>
          </w:p>
        </w:tc>
        <w:tc>
          <w:tcPr>
            <w:tcW w:w="6237" w:type="dxa"/>
            <w:shd w:val="clear" w:color="auto" w:fill="auto"/>
          </w:tcPr>
          <w:p w:rsidR="006877BD" w:rsidRPr="00960BAA" w:rsidRDefault="006877BD" w:rsidP="006877BD">
            <w:pPr>
              <w:jc w:val="both"/>
            </w:pPr>
            <w:r w:rsidRPr="00670727">
              <w:rPr>
                <w:rFonts w:eastAsia="Calibri"/>
                <w:szCs w:val="28"/>
              </w:rPr>
              <w:t>1)</w:t>
            </w:r>
            <w:r>
              <w:t xml:space="preserve"> снижение доли транспортных сре</w:t>
            </w:r>
            <w:proofErr w:type="gramStart"/>
            <w:r>
              <w:t>дств ст</w:t>
            </w:r>
            <w:proofErr w:type="gramEnd"/>
            <w:r>
              <w:t xml:space="preserve">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</w:t>
            </w:r>
            <w:r w:rsidRPr="00960BAA">
              <w:t>межмуниципального сообщения;</w:t>
            </w:r>
          </w:p>
          <w:p w:rsidR="006877BD" w:rsidRPr="00960BAA" w:rsidRDefault="006877BD" w:rsidP="00AF7B15">
            <w:pPr>
              <w:tabs>
                <w:tab w:val="left" w:pos="318"/>
              </w:tabs>
              <w:jc w:val="both"/>
            </w:pPr>
            <w:r w:rsidRPr="00960BAA">
              <w:rPr>
                <w:rFonts w:eastAsia="Calibri"/>
                <w:szCs w:val="28"/>
              </w:rPr>
              <w:t xml:space="preserve">2) </w:t>
            </w:r>
            <w:r w:rsidRPr="00960BAA">
              <w:t>строительство современных объектов транспортной инфраструктуры в населенных пунктах Камчатского края;</w:t>
            </w:r>
          </w:p>
          <w:p w:rsidR="006877BD" w:rsidRPr="00960BAA" w:rsidRDefault="006877BD" w:rsidP="006877BD">
            <w:pPr>
              <w:tabs>
                <w:tab w:val="left" w:pos="459"/>
              </w:tabs>
              <w:jc w:val="both"/>
            </w:pPr>
            <w:r w:rsidRPr="00960BAA">
              <w:t>3) предоставление качественных и безопасных услуг на объектах транспортной инфраструктуры;</w:t>
            </w:r>
          </w:p>
          <w:p w:rsidR="006877BD" w:rsidRPr="00670727" w:rsidRDefault="006877BD" w:rsidP="00960BAA">
            <w:pPr>
              <w:tabs>
                <w:tab w:val="left" w:pos="459"/>
              </w:tabs>
              <w:jc w:val="both"/>
              <w:rPr>
                <w:rFonts w:eastAsia="Calibri"/>
                <w:szCs w:val="28"/>
              </w:rPr>
            </w:pPr>
            <w:r w:rsidRPr="00960BAA">
              <w:t xml:space="preserve">4) </w:t>
            </w:r>
            <w:r w:rsidR="00960BAA" w:rsidRPr="00960BAA">
              <w:t>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</w:t>
            </w:r>
            <w:r w:rsidRPr="00960BAA">
              <w:rPr>
                <w:rFonts w:eastAsia="Calibri"/>
                <w:szCs w:val="28"/>
              </w:rPr>
              <w:t>»</w:t>
            </w:r>
            <w:r w:rsidR="003C3E17">
              <w:rPr>
                <w:rFonts w:eastAsia="Calibri"/>
                <w:szCs w:val="28"/>
              </w:rPr>
              <w:t>.</w:t>
            </w:r>
          </w:p>
        </w:tc>
      </w:tr>
    </w:tbl>
    <w:p w:rsidR="008376C1" w:rsidRDefault="001F48B8" w:rsidP="00D64C76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lastRenderedPageBreak/>
        <w:t>3</w:t>
      </w:r>
      <w:r w:rsidR="00F1554A">
        <w:rPr>
          <w:szCs w:val="28"/>
        </w:rPr>
        <w:t xml:space="preserve">. </w:t>
      </w:r>
      <w:r w:rsidR="008376C1">
        <w:rPr>
          <w:szCs w:val="28"/>
        </w:rPr>
        <w:t xml:space="preserve">В паспорте Подпрограммы 3 «Развитие </w:t>
      </w:r>
      <w:r w:rsidR="003F7DFC">
        <w:rPr>
          <w:szCs w:val="28"/>
        </w:rPr>
        <w:t>водного</w:t>
      </w:r>
      <w:r w:rsidR="008376C1">
        <w:rPr>
          <w:szCs w:val="28"/>
        </w:rPr>
        <w:t xml:space="preserve"> транспорта»:</w:t>
      </w:r>
    </w:p>
    <w:p w:rsidR="00495278" w:rsidRPr="006F2304" w:rsidRDefault="006F2304" w:rsidP="006F2304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szCs w:val="28"/>
        </w:rPr>
      </w:pPr>
      <w:r>
        <w:t xml:space="preserve">1) </w:t>
      </w:r>
      <w:r w:rsidR="00495278">
        <w:t xml:space="preserve">раздел «Целевые показатели (индикаторы) Подпрограммы 3» </w:t>
      </w:r>
      <w:r w:rsidR="00C47C4D">
        <w:t xml:space="preserve">дополнить пунктом </w:t>
      </w:r>
      <w:r w:rsidR="00ED2273">
        <w:t xml:space="preserve">5 </w:t>
      </w:r>
      <w:r w:rsidR="00495278">
        <w:t>следующе</w:t>
      </w:r>
      <w:r w:rsidR="00ED2273">
        <w:t>го</w:t>
      </w:r>
      <w:r w:rsidR="00495278">
        <w:t xml:space="preserve"> </w:t>
      </w:r>
      <w:r w:rsidR="00ED2273">
        <w:t>содержания</w:t>
      </w:r>
      <w:r w:rsidR="00495278">
        <w:t>:</w:t>
      </w:r>
    </w:p>
    <w:p w:rsidR="00ED2273" w:rsidRDefault="003F7DFC" w:rsidP="003F7DFC">
      <w:pPr>
        <w:shd w:val="clear" w:color="auto" w:fill="FFFFFF"/>
        <w:tabs>
          <w:tab w:val="left" w:pos="567"/>
          <w:tab w:val="left" w:pos="1276"/>
        </w:tabs>
        <w:jc w:val="both"/>
        <w:rPr>
          <w:szCs w:val="28"/>
        </w:rPr>
      </w:pPr>
      <w:r>
        <w:rPr>
          <w:szCs w:val="28"/>
        </w:rPr>
        <w:tab/>
      </w:r>
      <w:r w:rsidR="00ED2273">
        <w:rPr>
          <w:szCs w:val="28"/>
        </w:rPr>
        <w:t xml:space="preserve">«5) </w:t>
      </w:r>
      <w:r w:rsidR="00ED2273" w:rsidRPr="00A86B9B">
        <w:rPr>
          <w:szCs w:val="28"/>
        </w:rPr>
        <w:t>количество приобрет</w:t>
      </w:r>
      <w:r w:rsidR="008D5767">
        <w:rPr>
          <w:szCs w:val="28"/>
        </w:rPr>
        <w:t>е</w:t>
      </w:r>
      <w:r w:rsidR="00ED2273" w:rsidRPr="00A86B9B">
        <w:rPr>
          <w:szCs w:val="28"/>
        </w:rPr>
        <w:t>нных морских судов</w:t>
      </w:r>
      <w:r w:rsidR="00ED2273">
        <w:rPr>
          <w:szCs w:val="28"/>
        </w:rPr>
        <w:t>»;</w:t>
      </w:r>
    </w:p>
    <w:p w:rsidR="00072420" w:rsidRDefault="003F7DFC" w:rsidP="00072420">
      <w:pPr>
        <w:shd w:val="clear" w:color="auto" w:fill="FFFFFF"/>
        <w:tabs>
          <w:tab w:val="left" w:pos="993"/>
          <w:tab w:val="left" w:pos="1276"/>
        </w:tabs>
        <w:ind w:firstLine="567"/>
        <w:jc w:val="both"/>
      </w:pPr>
      <w:r>
        <w:rPr>
          <w:szCs w:val="28"/>
        </w:rPr>
        <w:t>2</w:t>
      </w:r>
      <w:r w:rsidR="00072420">
        <w:rPr>
          <w:szCs w:val="28"/>
        </w:rPr>
        <w:t xml:space="preserve">) </w:t>
      </w:r>
      <w:r w:rsidR="00072420" w:rsidRPr="00072420">
        <w:rPr>
          <w:szCs w:val="28"/>
        </w:rPr>
        <w:t>раздел «</w:t>
      </w:r>
      <w:r w:rsidR="00072420">
        <w:t xml:space="preserve">Ожидаемые результаты реализации Подпрограммы 3» </w:t>
      </w:r>
      <w:r w:rsidR="002E43FC">
        <w:t>дополнить пунктом</w:t>
      </w:r>
      <w:r w:rsidR="005A3D5B">
        <w:t xml:space="preserve"> 4 следующего содержания</w:t>
      </w:r>
      <w:r w:rsidR="00072420">
        <w:t>:</w:t>
      </w:r>
    </w:p>
    <w:p w:rsidR="002E43FC" w:rsidRPr="00072420" w:rsidRDefault="002E43FC" w:rsidP="00072420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szCs w:val="28"/>
        </w:rPr>
      </w:pPr>
      <w:r>
        <w:t>«</w:t>
      </w:r>
      <w:r w:rsidR="005A3D5B">
        <w:t>4)</w:t>
      </w:r>
      <w:r w:rsidR="005A3D5B" w:rsidRPr="005A3D5B">
        <w:rPr>
          <w:rFonts w:eastAsia="Calibri"/>
          <w:szCs w:val="28"/>
          <w:lang w:eastAsia="en-US"/>
        </w:rPr>
        <w:t xml:space="preserve"> </w:t>
      </w:r>
      <w:r w:rsidR="005A3D5B" w:rsidRPr="00072420">
        <w:rPr>
          <w:rFonts w:eastAsia="Calibri"/>
          <w:szCs w:val="28"/>
          <w:lang w:eastAsia="en-US"/>
        </w:rPr>
        <w:t>предоставление качественных и безопасных услуг на объектах морской транспортной инфраструктуры</w:t>
      </w:r>
      <w:r w:rsidR="005A3D5B">
        <w:rPr>
          <w:rFonts w:eastAsia="Calibri"/>
          <w:szCs w:val="28"/>
          <w:lang w:eastAsia="en-US"/>
        </w:rPr>
        <w:t>»;</w:t>
      </w:r>
    </w:p>
    <w:p w:rsidR="003C3E17" w:rsidRPr="00CD5395" w:rsidRDefault="005A3D5B" w:rsidP="00D64C76">
      <w:pPr>
        <w:shd w:val="clear" w:color="auto" w:fill="FFFFFF"/>
        <w:ind w:firstLine="567"/>
        <w:jc w:val="both"/>
        <w:rPr>
          <w:rFonts w:eastAsia="Calibri"/>
          <w:szCs w:val="28"/>
        </w:rPr>
      </w:pPr>
      <w:r>
        <w:rPr>
          <w:szCs w:val="28"/>
        </w:rPr>
        <w:t>4</w:t>
      </w:r>
      <w:r w:rsidR="003C3E17">
        <w:rPr>
          <w:szCs w:val="28"/>
        </w:rPr>
        <w:t>.</w:t>
      </w:r>
      <w:r w:rsidR="00D64C76">
        <w:rPr>
          <w:szCs w:val="28"/>
        </w:rPr>
        <w:t xml:space="preserve"> </w:t>
      </w:r>
      <w:r w:rsidR="003C3E17" w:rsidRPr="00CD5395">
        <w:rPr>
          <w:szCs w:val="28"/>
        </w:rPr>
        <w:t xml:space="preserve">В паспорте </w:t>
      </w:r>
      <w:r w:rsidR="003C3E17" w:rsidRPr="00CD5395">
        <w:rPr>
          <w:rFonts w:eastAsia="Calibri"/>
          <w:szCs w:val="28"/>
        </w:rPr>
        <w:t>Подпрограммы 4 «Развитие воздушного транспорта»:</w:t>
      </w:r>
    </w:p>
    <w:p w:rsidR="00D64C76" w:rsidRDefault="003C3E17" w:rsidP="00D64C76">
      <w:pPr>
        <w:shd w:val="clear" w:color="auto" w:fill="FFFFFF"/>
        <w:ind w:firstLine="567"/>
        <w:jc w:val="both"/>
        <w:rPr>
          <w:szCs w:val="28"/>
        </w:rPr>
      </w:pPr>
      <w:r w:rsidRPr="00CD5395">
        <w:rPr>
          <w:szCs w:val="28"/>
        </w:rPr>
        <w:t xml:space="preserve">1) </w:t>
      </w:r>
      <w:r w:rsidR="00A3556D" w:rsidRPr="00CD5395">
        <w:rPr>
          <w:szCs w:val="28"/>
        </w:rPr>
        <w:t>р</w:t>
      </w:r>
      <w:r w:rsidR="00D64C76" w:rsidRPr="00CD5395">
        <w:rPr>
          <w:szCs w:val="28"/>
        </w:rPr>
        <w:t>аздел «</w:t>
      </w:r>
      <w:r w:rsidR="00A3556D" w:rsidRPr="00CD5395">
        <w:rPr>
          <w:szCs w:val="28"/>
        </w:rPr>
        <w:t>Цели Подпрограммы 4</w:t>
      </w:r>
      <w:r w:rsidR="00D64C76" w:rsidRPr="00CD5395">
        <w:rPr>
          <w:szCs w:val="28"/>
        </w:rPr>
        <w:t xml:space="preserve">» </w:t>
      </w:r>
      <w:r w:rsidR="00A3556D" w:rsidRPr="00CD5395">
        <w:rPr>
          <w:szCs w:val="28"/>
        </w:rPr>
        <w:t>дополнить</w:t>
      </w:r>
      <w:r w:rsidR="00A3556D">
        <w:rPr>
          <w:szCs w:val="28"/>
        </w:rPr>
        <w:t xml:space="preserve"> пунктом 3 следующего содержания</w:t>
      </w:r>
      <w:r w:rsidR="00A3556D" w:rsidRPr="00FF0D50">
        <w:rPr>
          <w:szCs w:val="28"/>
        </w:rPr>
        <w:t>:</w:t>
      </w:r>
    </w:p>
    <w:p w:rsidR="00674A00" w:rsidRDefault="00674A00" w:rsidP="00D64C76">
      <w:pPr>
        <w:autoSpaceDE w:val="0"/>
        <w:autoSpaceDN w:val="0"/>
        <w:adjustRightInd w:val="0"/>
        <w:ind w:firstLine="567"/>
        <w:jc w:val="both"/>
      </w:pPr>
      <w:r>
        <w:rPr>
          <w:szCs w:val="28"/>
        </w:rPr>
        <w:t>«</w:t>
      </w:r>
      <w:r w:rsidRPr="00674A00">
        <w:rPr>
          <w:szCs w:val="28"/>
        </w:rPr>
        <w:t xml:space="preserve">3) </w:t>
      </w:r>
      <w:r w:rsidR="000402AE">
        <w:rPr>
          <w:szCs w:val="28"/>
        </w:rPr>
        <w:t>с</w:t>
      </w:r>
      <w:r w:rsidRPr="00674A00">
        <w:t>оздание устойчивой маршрутной сети авиационных перевозок на территории Камчатского края»;</w:t>
      </w:r>
    </w:p>
    <w:p w:rsidR="005D53D4" w:rsidRDefault="009709D2" w:rsidP="00D64C76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szCs w:val="28"/>
        </w:rPr>
        <w:t>2</w:t>
      </w:r>
      <w:r w:rsidR="00FA5756">
        <w:rPr>
          <w:szCs w:val="28"/>
        </w:rPr>
        <w:t xml:space="preserve">) </w:t>
      </w:r>
      <w:r w:rsidR="0079060F">
        <w:rPr>
          <w:szCs w:val="28"/>
        </w:rPr>
        <w:t xml:space="preserve">в </w:t>
      </w:r>
      <w:r w:rsidR="00FA5756">
        <w:rPr>
          <w:szCs w:val="28"/>
        </w:rPr>
        <w:t>раздел</w:t>
      </w:r>
      <w:r w:rsidR="0079060F">
        <w:rPr>
          <w:szCs w:val="28"/>
        </w:rPr>
        <w:t>е</w:t>
      </w:r>
      <w:r w:rsidR="00FA5756">
        <w:rPr>
          <w:szCs w:val="28"/>
        </w:rPr>
        <w:t xml:space="preserve"> «</w:t>
      </w:r>
      <w:r w:rsidR="00FA5756" w:rsidRPr="00C70156">
        <w:t>Ожидаемые результаты реализации Подпрограммы 4</w:t>
      </w:r>
      <w:r w:rsidR="00FA5756">
        <w:t xml:space="preserve">» </w:t>
      </w:r>
      <w:r w:rsidR="00FA5756">
        <w:rPr>
          <w:rFonts w:eastAsia="Calibri"/>
          <w:szCs w:val="28"/>
        </w:rPr>
        <w:t>изложить в следующей редакции:</w:t>
      </w:r>
    </w:p>
    <w:p w:rsidR="005D15AF" w:rsidRDefault="005D15AF" w:rsidP="005D15AF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</w:r>
      <w:r w:rsidR="0079060F">
        <w:rPr>
          <w:rFonts w:eastAsia="Calibri"/>
          <w:szCs w:val="28"/>
        </w:rPr>
        <w:t>а)</w:t>
      </w:r>
      <w:r w:rsidRPr="005D15AF">
        <w:rPr>
          <w:rFonts w:eastAsia="Calibri"/>
          <w:szCs w:val="28"/>
          <w:lang w:val="ru-RU"/>
        </w:rPr>
        <w:t xml:space="preserve"> </w:t>
      </w:r>
      <w:r>
        <w:rPr>
          <w:rFonts w:eastAsia="Calibri"/>
          <w:szCs w:val="28"/>
          <w:lang w:val="ru-RU"/>
        </w:rPr>
        <w:t>в пункте 10 слова «до 740 тыс. человек» заменить словами «до 1,0 млн. человек»;</w:t>
      </w:r>
    </w:p>
    <w:p w:rsidR="005D15AF" w:rsidRDefault="005D15AF" w:rsidP="005D15AF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>б) в пункте 11 слова «до 61 тыс. человек» заменить словами «</w:t>
      </w:r>
      <w:r w:rsidRPr="00FA5756">
        <w:rPr>
          <w:szCs w:val="28"/>
        </w:rPr>
        <w:t>до 85 тыс. человек</w:t>
      </w:r>
      <w:r>
        <w:rPr>
          <w:szCs w:val="28"/>
          <w:lang w:val="ru-RU"/>
        </w:rPr>
        <w:t>»;</w:t>
      </w:r>
    </w:p>
    <w:p w:rsidR="005D15AF" w:rsidRDefault="005D15AF" w:rsidP="005D15AF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>в) дополнить пунктами 12-14 следующего содержания:</w:t>
      </w:r>
    </w:p>
    <w:p w:rsidR="005D15AF" w:rsidRDefault="005D15AF" w:rsidP="005D15AF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rFonts w:eastAsia="Calibri"/>
          <w:szCs w:val="28"/>
          <w:lang w:val="ru-RU"/>
        </w:rPr>
        <w:tab/>
        <w:t xml:space="preserve">«12) </w:t>
      </w:r>
      <w:r w:rsidRPr="00FA5756">
        <w:rPr>
          <w:szCs w:val="28"/>
        </w:rPr>
        <w:t>увеличение категорий пассажиров, пользующихся правом льготного приобретения авиабилетов в межмуниципальном сообщении</w:t>
      </w:r>
      <w:r>
        <w:rPr>
          <w:szCs w:val="28"/>
          <w:lang w:val="ru-RU"/>
        </w:rPr>
        <w:t>;</w:t>
      </w:r>
    </w:p>
    <w:p w:rsidR="005D15AF" w:rsidRDefault="005D15AF" w:rsidP="005D15AF">
      <w:pPr>
        <w:pStyle w:val="ac"/>
        <w:tabs>
          <w:tab w:val="left" w:pos="567"/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ab/>
        <w:t xml:space="preserve">13) </w:t>
      </w:r>
      <w:r w:rsidRPr="00FA5756">
        <w:rPr>
          <w:szCs w:val="28"/>
        </w:rPr>
        <w:t>снижение доли воздушных судов местных воздушных линий возрастом старше 10 лет</w:t>
      </w:r>
      <w:r>
        <w:rPr>
          <w:szCs w:val="28"/>
        </w:rPr>
        <w:t>;</w:t>
      </w:r>
    </w:p>
    <w:p w:rsidR="005D15AF" w:rsidRPr="00C73894" w:rsidRDefault="005D15AF" w:rsidP="005D15AF">
      <w:pPr>
        <w:pStyle w:val="ac"/>
        <w:tabs>
          <w:tab w:val="left" w:pos="567"/>
          <w:tab w:val="left" w:pos="993"/>
        </w:tabs>
        <w:rPr>
          <w:rFonts w:eastAsia="Calibri"/>
          <w:szCs w:val="28"/>
          <w:lang w:val="ru-RU"/>
        </w:rPr>
      </w:pPr>
      <w:r>
        <w:rPr>
          <w:szCs w:val="28"/>
          <w:lang w:val="ru-RU"/>
        </w:rPr>
        <w:tab/>
        <w:t xml:space="preserve">14) </w:t>
      </w:r>
      <w:r w:rsidRPr="00FA5756">
        <w:rPr>
          <w:rFonts w:eastAsia="Calibri"/>
          <w:szCs w:val="28"/>
          <w:lang w:eastAsia="en-US"/>
        </w:rPr>
        <w:t>предоставление качественных и безопасных услуг на объектах транспортной инфраструктуры</w:t>
      </w:r>
      <w:r w:rsidRPr="00FA5756">
        <w:rPr>
          <w:rFonts w:eastAsia="Calibri"/>
          <w:szCs w:val="28"/>
        </w:rPr>
        <w:t>»</w:t>
      </w:r>
      <w:r>
        <w:rPr>
          <w:rFonts w:eastAsia="Calibri"/>
          <w:szCs w:val="28"/>
          <w:lang w:val="ru-RU"/>
        </w:rPr>
        <w:t>.</w:t>
      </w:r>
    </w:p>
    <w:p w:rsidR="00710E8E" w:rsidRDefault="006F2304" w:rsidP="00710E8E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="00710E8E">
        <w:rPr>
          <w:rFonts w:eastAsia="Calibri"/>
          <w:szCs w:val="28"/>
        </w:rPr>
        <w:t>. В таблице приложения 1 к Программе:</w:t>
      </w:r>
    </w:p>
    <w:p w:rsidR="00F351BF" w:rsidRDefault="00F351BF" w:rsidP="002147BF">
      <w:pPr>
        <w:autoSpaceDE w:val="0"/>
        <w:autoSpaceDN w:val="0"/>
        <w:adjustRightInd w:val="0"/>
        <w:ind w:firstLine="708"/>
        <w:rPr>
          <w:rFonts w:eastAsia="Calibri"/>
          <w:szCs w:val="28"/>
        </w:rPr>
        <w:sectPr w:rsidR="00F351BF" w:rsidSect="00F351B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3F527A" w:rsidRPr="00CF156B" w:rsidRDefault="00AD5669" w:rsidP="00DC1AAC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CF156B">
        <w:rPr>
          <w:rFonts w:eastAsia="Calibri"/>
          <w:szCs w:val="28"/>
        </w:rPr>
        <w:lastRenderedPageBreak/>
        <w:t>1</w:t>
      </w:r>
      <w:r w:rsidR="00676448" w:rsidRPr="00CF156B">
        <w:rPr>
          <w:rFonts w:eastAsia="Calibri"/>
          <w:szCs w:val="28"/>
        </w:rPr>
        <w:t xml:space="preserve">) раздел </w:t>
      </w:r>
      <w:r w:rsidR="00676448" w:rsidRPr="00CF156B">
        <w:rPr>
          <w:szCs w:val="28"/>
        </w:rPr>
        <w:t xml:space="preserve">«Подпрограмма 2 </w:t>
      </w:r>
      <w:r w:rsidR="00676448" w:rsidRPr="00CF156B">
        <w:rPr>
          <w:rFonts w:eastAsia="Calibri"/>
          <w:szCs w:val="28"/>
        </w:rPr>
        <w:t>«Развитие пассажирского автомобильного транспорта»</w:t>
      </w:r>
      <w:r w:rsidR="00DC1AAC" w:rsidRPr="00CF156B">
        <w:rPr>
          <w:rFonts w:eastAsia="Calibri"/>
          <w:szCs w:val="28"/>
        </w:rPr>
        <w:t xml:space="preserve"> </w:t>
      </w:r>
      <w:r w:rsidR="003F527A" w:rsidRPr="00CF156B">
        <w:rPr>
          <w:rFonts w:eastAsia="Calibri"/>
          <w:szCs w:val="28"/>
        </w:rPr>
        <w:t xml:space="preserve">изложить в </w:t>
      </w:r>
      <w:r w:rsidR="009A11A8" w:rsidRPr="00CF156B">
        <w:rPr>
          <w:rFonts w:eastAsia="Calibri"/>
          <w:szCs w:val="28"/>
        </w:rPr>
        <w:t>следующей</w:t>
      </w:r>
      <w:r w:rsidR="00DC1AAC" w:rsidRPr="00CF156B">
        <w:rPr>
          <w:rFonts w:eastAsia="Calibri"/>
          <w:szCs w:val="28"/>
        </w:rPr>
        <w:t xml:space="preserve"> </w:t>
      </w:r>
      <w:r w:rsidR="003F527A" w:rsidRPr="00CF156B">
        <w:rPr>
          <w:rFonts w:eastAsia="Calibri"/>
          <w:szCs w:val="28"/>
        </w:rPr>
        <w:t>редакции:</w:t>
      </w:r>
    </w:p>
    <w:p w:rsidR="003F527A" w:rsidRDefault="003F527A" w:rsidP="002147BF">
      <w:pPr>
        <w:autoSpaceDE w:val="0"/>
        <w:autoSpaceDN w:val="0"/>
        <w:adjustRightInd w:val="0"/>
        <w:ind w:firstLine="708"/>
        <w:rPr>
          <w:rFonts w:eastAsia="Calibri"/>
          <w:szCs w:val="28"/>
          <w:lang w:val="en-US"/>
        </w:rPr>
      </w:pPr>
      <w:r w:rsidRPr="00CF156B">
        <w:rPr>
          <w:rFonts w:eastAsia="Calibri"/>
          <w:szCs w:val="28"/>
        </w:rPr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67"/>
        <w:gridCol w:w="709"/>
        <w:gridCol w:w="709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</w:tblGrid>
      <w:tr w:rsidR="00C629CD" w:rsidRPr="00FF7485" w:rsidTr="00F20C90">
        <w:trPr>
          <w:trHeight w:val="300"/>
        </w:trPr>
        <w:tc>
          <w:tcPr>
            <w:tcW w:w="14600" w:type="dxa"/>
            <w:gridSpan w:val="15"/>
            <w:vAlign w:val="center"/>
          </w:tcPr>
          <w:p w:rsidR="00C629CD" w:rsidRPr="00C629CD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629CD">
              <w:rPr>
                <w:sz w:val="20"/>
                <w:szCs w:val="20"/>
              </w:rPr>
              <w:t xml:space="preserve">Подпрограмма 2 </w:t>
            </w:r>
            <w:r w:rsidRPr="00C629CD">
              <w:rPr>
                <w:rFonts w:eastAsia="Calibri"/>
                <w:sz w:val="20"/>
                <w:szCs w:val="20"/>
              </w:rPr>
              <w:t>«Развитие пассажирского автомобильного транспорта»</w:t>
            </w:r>
          </w:p>
        </w:tc>
      </w:tr>
      <w:tr w:rsidR="00C629CD" w:rsidRPr="00FF7485" w:rsidTr="00BC1B6F">
        <w:trPr>
          <w:trHeight w:val="629"/>
        </w:trPr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2.1.</w:t>
            </w:r>
          </w:p>
        </w:tc>
        <w:tc>
          <w:tcPr>
            <w:tcW w:w="5103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330AB">
              <w:rPr>
                <w:rFonts w:eastAsia="Calibri"/>
                <w:sz w:val="20"/>
                <w:szCs w:val="20"/>
              </w:rPr>
              <w:t>Выполнение объ</w:t>
            </w:r>
            <w:r>
              <w:rPr>
                <w:rFonts w:eastAsia="Calibri"/>
                <w:sz w:val="20"/>
                <w:szCs w:val="20"/>
              </w:rPr>
              <w:t>е</w:t>
            </w:r>
            <w:r w:rsidRPr="005330AB">
              <w:rPr>
                <w:rFonts w:eastAsia="Calibri"/>
                <w:sz w:val="20"/>
                <w:szCs w:val="20"/>
              </w:rPr>
              <w:t>ма работ по перевозке пассажиров в соответствии с государственным (муниципальным) контрактом, заданием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≤95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≤95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≤95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≤95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≤95</w:t>
            </w:r>
          </w:p>
        </w:tc>
      </w:tr>
      <w:tr w:rsidR="007B4A84" w:rsidRPr="00FF7485" w:rsidTr="00BC1B6F">
        <w:trPr>
          <w:trHeight w:val="629"/>
        </w:trPr>
        <w:tc>
          <w:tcPr>
            <w:tcW w:w="567" w:type="dxa"/>
            <w:vAlign w:val="center"/>
          </w:tcPr>
          <w:p w:rsidR="007B4A84" w:rsidRDefault="00E36F03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2.2.</w:t>
            </w:r>
          </w:p>
        </w:tc>
        <w:tc>
          <w:tcPr>
            <w:tcW w:w="5103" w:type="dxa"/>
            <w:vAlign w:val="center"/>
          </w:tcPr>
          <w:p w:rsidR="007B4A84" w:rsidRPr="005330AB" w:rsidRDefault="00377DAC" w:rsidP="005109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77DAC">
              <w:rPr>
                <w:rFonts w:eastAsia="Calibri"/>
                <w:sz w:val="20"/>
                <w:szCs w:val="20"/>
              </w:rPr>
              <w:t>Доля автобусов, приобретенных юридическими лицами и индивидуальными предпринимателями, затраты на приобретение которых частично возмещены из сре</w:t>
            </w:r>
            <w:proofErr w:type="gramStart"/>
            <w:r w:rsidRPr="00377DAC">
              <w:rPr>
                <w:rFonts w:eastAsia="Calibri"/>
                <w:sz w:val="20"/>
                <w:szCs w:val="20"/>
              </w:rPr>
              <w:t>дств кр</w:t>
            </w:r>
            <w:proofErr w:type="gramEnd"/>
            <w:r w:rsidRPr="00377DAC">
              <w:rPr>
                <w:rFonts w:eastAsia="Calibri"/>
                <w:sz w:val="20"/>
                <w:szCs w:val="20"/>
              </w:rPr>
              <w:t>аевого бюджета</w:t>
            </w:r>
          </w:p>
        </w:tc>
        <w:tc>
          <w:tcPr>
            <w:tcW w:w="567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4A84" w:rsidRDefault="00377DAC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7B4A84" w:rsidRDefault="007B4A84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B4A84" w:rsidRDefault="007B4A84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B4A84" w:rsidRDefault="007B4A84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B4A84" w:rsidRDefault="007B4A84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B4A84" w:rsidRDefault="007B4A84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629CD" w:rsidRPr="00FF7485" w:rsidTr="00BC1B6F">
        <w:trPr>
          <w:trHeight w:val="483"/>
        </w:trPr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2.</w:t>
            </w:r>
            <w:r w:rsidR="00E36F03">
              <w:rPr>
                <w:rFonts w:eastAsia="Calibri"/>
                <w:sz w:val="20"/>
                <w:szCs w:val="20"/>
              </w:rPr>
              <w:t>3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Средний возраст пассажирских автотранспортных средств общего пользования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11,05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11,05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10,80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10,20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9,70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10,20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10,70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11,20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11,50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11,70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11,90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12,00</w:t>
            </w:r>
          </w:p>
        </w:tc>
      </w:tr>
      <w:tr w:rsidR="00C629CD" w:rsidRPr="00FF7485" w:rsidTr="00BC1B6F">
        <w:trPr>
          <w:trHeight w:val="420"/>
        </w:trPr>
        <w:tc>
          <w:tcPr>
            <w:tcW w:w="567" w:type="dxa"/>
            <w:vAlign w:val="center"/>
          </w:tcPr>
          <w:p w:rsidR="00C629CD" w:rsidRPr="005330AB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="00E36F03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330AB">
              <w:rPr>
                <w:rFonts w:eastAsia="Calibri"/>
                <w:sz w:val="20"/>
                <w:szCs w:val="20"/>
              </w:rPr>
              <w:t>Количество автовокзалов и автостанций в Камчатском крае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C629CD" w:rsidRPr="00FF7485" w:rsidTr="00BC1B6F">
        <w:trPr>
          <w:trHeight w:val="384"/>
        </w:trPr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2.</w:t>
            </w:r>
            <w:r w:rsidR="00E36F03">
              <w:rPr>
                <w:rFonts w:eastAsia="Calibri"/>
                <w:sz w:val="20"/>
                <w:szCs w:val="20"/>
              </w:rPr>
              <w:t>5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sz w:val="20"/>
                <w:szCs w:val="20"/>
              </w:rPr>
              <w:t>Количество приобретенных транспортных средств общего пользования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629CD" w:rsidRPr="00FF7485" w:rsidTr="006A7A0B">
        <w:trPr>
          <w:trHeight w:val="475"/>
        </w:trPr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 w:rsidR="00E36F03">
              <w:rPr>
                <w:rFonts w:eastAsia="Calibri"/>
                <w:sz w:val="20"/>
                <w:szCs w:val="20"/>
              </w:rPr>
              <w:t>6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C629CD" w:rsidRPr="006A7A0B" w:rsidRDefault="00FF5499" w:rsidP="005109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7A0B" w:rsidRPr="006A7A0B">
              <w:rPr>
                <w:sz w:val="20"/>
                <w:szCs w:val="20"/>
              </w:rPr>
              <w:t>оличество непредотвращенных актов незаконного вмешательства на объекте транспортной инфраструктуры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C629CD" w:rsidRPr="00FF7485" w:rsidTr="00BC1B6F">
        <w:trPr>
          <w:trHeight w:val="591"/>
        </w:trPr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 w:rsidR="00E36F03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AAC">
              <w:rPr>
                <w:sz w:val="20"/>
                <w:szCs w:val="20"/>
              </w:rPr>
              <w:t>Доля межмуниципальных маршрутов, проходящих через муниципальное образование и обсуживающихся на объекте транспортной инфраструктуры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C629CD" w:rsidRPr="00FF7485" w:rsidRDefault="00C629CD" w:rsidP="005109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676448" w:rsidRDefault="00EA3C13" w:rsidP="00B26AC4">
      <w:pPr>
        <w:autoSpaceDE w:val="0"/>
        <w:autoSpaceDN w:val="0"/>
        <w:adjustRightInd w:val="0"/>
        <w:ind w:firstLine="708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</w:t>
      </w:r>
      <w:r w:rsidR="00B26AC4">
        <w:rPr>
          <w:rFonts w:eastAsia="Calibri"/>
          <w:szCs w:val="28"/>
        </w:rPr>
        <w:t>;</w:t>
      </w:r>
    </w:p>
    <w:p w:rsidR="00375A05" w:rsidRPr="009709D2" w:rsidRDefault="009709D2" w:rsidP="009709D2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="Calibri"/>
          <w:szCs w:val="28"/>
        </w:rPr>
        <w:t xml:space="preserve">2) </w:t>
      </w:r>
      <w:r w:rsidR="00DD60B1" w:rsidRPr="004B1B28">
        <w:rPr>
          <w:rFonts w:eastAsia="Calibri"/>
          <w:szCs w:val="28"/>
        </w:rPr>
        <w:t>раздел «</w:t>
      </w:r>
      <w:hyperlink w:anchor="P378" w:history="1">
        <w:r w:rsidR="00DD60B1" w:rsidRPr="004B1B28">
          <w:rPr>
            <w:szCs w:val="28"/>
          </w:rPr>
          <w:t>Подпрограмма 3</w:t>
        </w:r>
      </w:hyperlink>
      <w:r w:rsidR="00DD60B1" w:rsidRPr="004B1B28">
        <w:rPr>
          <w:szCs w:val="28"/>
        </w:rPr>
        <w:t xml:space="preserve"> «Развитие водного транспорта»</w:t>
      </w:r>
      <w:r>
        <w:rPr>
          <w:szCs w:val="28"/>
        </w:rPr>
        <w:t xml:space="preserve"> </w:t>
      </w:r>
      <w:r w:rsidR="00375A05">
        <w:rPr>
          <w:rFonts w:eastAsia="Calibri"/>
          <w:szCs w:val="28"/>
        </w:rPr>
        <w:t>дополнить пункт</w:t>
      </w:r>
      <w:r w:rsidR="00954D62">
        <w:rPr>
          <w:rFonts w:eastAsia="Calibri"/>
          <w:szCs w:val="28"/>
        </w:rPr>
        <w:t>о</w:t>
      </w:r>
      <w:r w:rsidR="00375A05">
        <w:rPr>
          <w:rFonts w:eastAsia="Calibri"/>
          <w:szCs w:val="28"/>
        </w:rPr>
        <w:t>м 3.5 следующего содержания:</w:t>
      </w:r>
    </w:p>
    <w:p w:rsidR="00375A05" w:rsidRDefault="00375A05" w:rsidP="00375A05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67"/>
        <w:gridCol w:w="709"/>
        <w:gridCol w:w="709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</w:tblGrid>
      <w:tr w:rsidR="00D92B9A" w:rsidRPr="00FF7485" w:rsidTr="001D6E48">
        <w:trPr>
          <w:trHeight w:val="389"/>
        </w:trPr>
        <w:tc>
          <w:tcPr>
            <w:tcW w:w="567" w:type="dxa"/>
            <w:shd w:val="clear" w:color="auto" w:fill="auto"/>
            <w:vAlign w:val="center"/>
          </w:tcPr>
          <w:p w:rsidR="00D92B9A" w:rsidRDefault="00D92B9A" w:rsidP="00FF54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  <w:r w:rsidR="00FF5499">
              <w:rPr>
                <w:rFonts w:eastAsia="Calibri"/>
                <w:sz w:val="20"/>
                <w:szCs w:val="20"/>
              </w:rPr>
              <w:t>5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2B9A" w:rsidRPr="00D92B9A" w:rsidRDefault="00D92B9A" w:rsidP="00D92B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2B9A">
              <w:rPr>
                <w:sz w:val="20"/>
                <w:szCs w:val="20"/>
              </w:rPr>
              <w:t xml:space="preserve">Количество приобретенных </w:t>
            </w:r>
            <w:r w:rsidR="00BD6FBC">
              <w:rPr>
                <w:sz w:val="20"/>
                <w:szCs w:val="20"/>
              </w:rPr>
              <w:t xml:space="preserve">морских </w:t>
            </w:r>
            <w:r w:rsidRPr="00D92B9A">
              <w:rPr>
                <w:sz w:val="20"/>
                <w:szCs w:val="20"/>
              </w:rPr>
              <w:t>судов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B9A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Pr="00FF7485" w:rsidRDefault="001D6E48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Pr="00FF7485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2B9A" w:rsidRPr="00FF7485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Pr="00FF7485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B9A" w:rsidRPr="00FF7485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Pr="00FF7485" w:rsidRDefault="001D6E48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Pr="00FF7485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2B9A" w:rsidRDefault="002F1FC6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Default="002F1FC6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Default="002F1FC6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B9A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92B9A" w:rsidRDefault="00D92B9A" w:rsidP="00177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375A05" w:rsidRPr="004B1B28" w:rsidRDefault="002F1FC6" w:rsidP="002F1FC6">
      <w:pPr>
        <w:autoSpaceDE w:val="0"/>
        <w:autoSpaceDN w:val="0"/>
        <w:adjustRightInd w:val="0"/>
        <w:ind w:firstLine="709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».</w:t>
      </w:r>
    </w:p>
    <w:p w:rsidR="004D225A" w:rsidRDefault="004D225A" w:rsidP="004F7081">
      <w:pPr>
        <w:tabs>
          <w:tab w:val="left" w:pos="709"/>
        </w:tabs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="006F2304">
        <w:rPr>
          <w:rFonts w:eastAsia="Calibri"/>
          <w:szCs w:val="28"/>
        </w:rPr>
        <w:t>6</w:t>
      </w:r>
      <w:r>
        <w:rPr>
          <w:rFonts w:eastAsia="Calibri"/>
          <w:szCs w:val="28"/>
        </w:rPr>
        <w:t>. В таблице приложения 2 к Программе:</w:t>
      </w:r>
    </w:p>
    <w:p w:rsidR="00DF0042" w:rsidRDefault="003645E9" w:rsidP="00DF004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</w:t>
      </w:r>
      <w:r w:rsidR="00DF0042">
        <w:rPr>
          <w:rFonts w:eastAsia="Calibri"/>
          <w:szCs w:val="28"/>
        </w:rPr>
        <w:t xml:space="preserve">) </w:t>
      </w:r>
      <w:r w:rsidR="00BA18E2">
        <w:rPr>
          <w:rFonts w:eastAsia="Calibri"/>
          <w:szCs w:val="28"/>
        </w:rPr>
        <w:t xml:space="preserve">в </w:t>
      </w:r>
      <w:r w:rsidR="00DF0042">
        <w:rPr>
          <w:rFonts w:eastAsia="Calibri"/>
          <w:szCs w:val="28"/>
        </w:rPr>
        <w:t>раздел</w:t>
      </w:r>
      <w:r w:rsidR="00BA18E2">
        <w:rPr>
          <w:rFonts w:eastAsia="Calibri"/>
          <w:szCs w:val="28"/>
        </w:rPr>
        <w:t>е</w:t>
      </w:r>
      <w:r w:rsidR="00DF0042">
        <w:rPr>
          <w:rFonts w:eastAsia="Calibri"/>
          <w:szCs w:val="28"/>
        </w:rPr>
        <w:t xml:space="preserve"> </w:t>
      </w:r>
      <w:r w:rsidR="00DF0042" w:rsidRPr="005E4497">
        <w:rPr>
          <w:szCs w:val="28"/>
        </w:rPr>
        <w:t xml:space="preserve">«Подпрограмма 2 </w:t>
      </w:r>
      <w:r w:rsidR="00DF0042" w:rsidRPr="005E4497">
        <w:rPr>
          <w:rFonts w:eastAsia="Calibri"/>
          <w:szCs w:val="28"/>
        </w:rPr>
        <w:t>«Развитие пассажирского автом</w:t>
      </w:r>
      <w:bookmarkStart w:id="0" w:name="_GoBack"/>
      <w:bookmarkEnd w:id="0"/>
      <w:r w:rsidR="00DF0042" w:rsidRPr="005E4497">
        <w:rPr>
          <w:rFonts w:eastAsia="Calibri"/>
          <w:szCs w:val="28"/>
        </w:rPr>
        <w:t>обильного транспорта</w:t>
      </w:r>
      <w:r w:rsidR="00DF0042">
        <w:rPr>
          <w:rFonts w:eastAsia="Calibri"/>
          <w:szCs w:val="28"/>
        </w:rPr>
        <w:t>:</w:t>
      </w:r>
    </w:p>
    <w:p w:rsidR="00BA18E2" w:rsidRDefault="00BA18E2" w:rsidP="00DF004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rFonts w:eastAsia="Calibri"/>
          <w:szCs w:val="28"/>
        </w:rPr>
        <w:t xml:space="preserve">а) </w:t>
      </w:r>
      <w:r w:rsidR="000B50B2">
        <w:rPr>
          <w:rFonts w:eastAsia="Calibri"/>
          <w:szCs w:val="28"/>
        </w:rPr>
        <w:t>в графе 8 пункта 2.</w:t>
      </w:r>
      <w:r w:rsidR="00820BC4">
        <w:rPr>
          <w:rFonts w:eastAsia="Calibri"/>
          <w:szCs w:val="28"/>
        </w:rPr>
        <w:t>6</w:t>
      </w:r>
      <w:r w:rsidR="000B50B2">
        <w:rPr>
          <w:rFonts w:eastAsia="Calibri"/>
          <w:szCs w:val="28"/>
        </w:rPr>
        <w:t xml:space="preserve"> </w:t>
      </w:r>
      <w:r w:rsidR="00F91C65">
        <w:rPr>
          <w:rFonts w:eastAsia="Calibri"/>
          <w:szCs w:val="28"/>
        </w:rPr>
        <w:t xml:space="preserve">слова </w:t>
      </w:r>
      <w:r w:rsidR="00820BC4">
        <w:rPr>
          <w:rFonts w:eastAsia="Calibri"/>
          <w:szCs w:val="28"/>
        </w:rPr>
        <w:t>«</w:t>
      </w:r>
      <w:r w:rsidR="00820BC4">
        <w:t xml:space="preserve">Не предусмотрен» заменить </w:t>
      </w:r>
      <w:r w:rsidR="00820BC4" w:rsidRPr="00820BC4">
        <w:rPr>
          <w:szCs w:val="28"/>
        </w:rPr>
        <w:t>словами «Показатель 2.7. таблицы приложения 1 к Программе»;</w:t>
      </w:r>
    </w:p>
    <w:p w:rsidR="00874D13" w:rsidRPr="00082427" w:rsidRDefault="00874D13" w:rsidP="00DF004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б) граф</w:t>
      </w:r>
      <w:r w:rsidR="00A17DA5">
        <w:rPr>
          <w:szCs w:val="28"/>
        </w:rPr>
        <w:t>у</w:t>
      </w:r>
      <w:r>
        <w:rPr>
          <w:szCs w:val="28"/>
        </w:rPr>
        <w:t xml:space="preserve"> 7 пункта 2.8 </w:t>
      </w:r>
      <w:r w:rsidR="00A17DA5">
        <w:rPr>
          <w:szCs w:val="28"/>
        </w:rPr>
        <w:t xml:space="preserve">после </w:t>
      </w:r>
      <w:r>
        <w:rPr>
          <w:szCs w:val="28"/>
        </w:rPr>
        <w:t>слова «</w:t>
      </w:r>
      <w:r>
        <w:t xml:space="preserve">маршрутам» </w:t>
      </w:r>
      <w:r w:rsidR="0051387C">
        <w:t xml:space="preserve">дополнить </w:t>
      </w:r>
      <w:r>
        <w:t>слов</w:t>
      </w:r>
      <w:r w:rsidR="0051387C">
        <w:t>ом</w:t>
      </w:r>
      <w:r>
        <w:t xml:space="preserve"> </w:t>
      </w:r>
      <w:r w:rsidRPr="00082427">
        <w:rPr>
          <w:szCs w:val="28"/>
        </w:rPr>
        <w:t>«</w:t>
      </w:r>
      <w:r w:rsidR="00082427" w:rsidRPr="00082427">
        <w:rPr>
          <w:szCs w:val="28"/>
        </w:rPr>
        <w:t>городского</w:t>
      </w:r>
      <w:proofErr w:type="gramStart"/>
      <w:r w:rsidR="00082427" w:rsidRPr="00082427">
        <w:rPr>
          <w:szCs w:val="28"/>
        </w:rPr>
        <w:t>,»</w:t>
      </w:r>
      <w:proofErr w:type="gramEnd"/>
      <w:r w:rsidR="00082427" w:rsidRPr="00082427">
        <w:rPr>
          <w:szCs w:val="28"/>
        </w:rPr>
        <w:t>;</w:t>
      </w:r>
      <w:r w:rsidRPr="00082427">
        <w:rPr>
          <w:szCs w:val="28"/>
        </w:rPr>
        <w:t xml:space="preserve">  </w:t>
      </w:r>
    </w:p>
    <w:p w:rsidR="00283AAD" w:rsidRDefault="00874D13" w:rsidP="00283AAD">
      <w:pPr>
        <w:ind w:firstLine="708"/>
        <w:jc w:val="both"/>
        <w:rPr>
          <w:szCs w:val="28"/>
        </w:rPr>
      </w:pPr>
      <w:r>
        <w:rPr>
          <w:rFonts w:eastAsia="Calibri"/>
          <w:szCs w:val="28"/>
        </w:rPr>
        <w:lastRenderedPageBreak/>
        <w:t>в</w:t>
      </w:r>
      <w:r w:rsidR="00820BC4">
        <w:rPr>
          <w:rFonts w:eastAsia="Calibri"/>
          <w:szCs w:val="28"/>
        </w:rPr>
        <w:t xml:space="preserve">) в графе 8 </w:t>
      </w:r>
      <w:r w:rsidR="00283AAD">
        <w:rPr>
          <w:rFonts w:eastAsia="Calibri"/>
          <w:szCs w:val="28"/>
        </w:rPr>
        <w:t>пункта 2.8 слова «</w:t>
      </w:r>
      <w:r w:rsidR="00283AAD">
        <w:t>Не предусмотрен»</w:t>
      </w:r>
      <w:r w:rsidR="00283AAD" w:rsidRPr="00283AAD">
        <w:t xml:space="preserve"> </w:t>
      </w:r>
      <w:r w:rsidR="00283AAD">
        <w:t xml:space="preserve">заменить </w:t>
      </w:r>
      <w:r w:rsidR="00283AAD" w:rsidRPr="00283AAD">
        <w:rPr>
          <w:szCs w:val="28"/>
        </w:rPr>
        <w:t>словами «Показатель 2.1. таблицы приложения 1 к Программе»;</w:t>
      </w:r>
    </w:p>
    <w:p w:rsidR="00ED3698" w:rsidRDefault="003A0E1A" w:rsidP="00ED3698">
      <w:pPr>
        <w:autoSpaceDE w:val="0"/>
        <w:autoSpaceDN w:val="0"/>
        <w:adjustRightInd w:val="0"/>
        <w:ind w:firstLine="708"/>
        <w:jc w:val="both"/>
      </w:pPr>
      <w:r>
        <w:rPr>
          <w:rFonts w:eastAsia="Calibri"/>
          <w:szCs w:val="28"/>
        </w:rPr>
        <w:t>2</w:t>
      </w:r>
      <w:r w:rsidRPr="003A0E1A">
        <w:rPr>
          <w:rFonts w:eastAsia="Calibri"/>
          <w:szCs w:val="28"/>
        </w:rPr>
        <w:t>)</w:t>
      </w:r>
      <w:r w:rsidR="00B61CA0">
        <w:rPr>
          <w:rFonts w:eastAsia="Calibri"/>
          <w:szCs w:val="28"/>
        </w:rPr>
        <w:t xml:space="preserve"> </w:t>
      </w:r>
      <w:r w:rsidR="00144539">
        <w:rPr>
          <w:rFonts w:eastAsia="Calibri"/>
          <w:szCs w:val="28"/>
        </w:rPr>
        <w:t xml:space="preserve">в графе 8 пункта 3.3 </w:t>
      </w:r>
      <w:r w:rsidR="00D63D86" w:rsidRPr="003A0E1A">
        <w:rPr>
          <w:rFonts w:eastAsia="Calibri"/>
          <w:szCs w:val="28"/>
        </w:rPr>
        <w:t>раздел</w:t>
      </w:r>
      <w:r w:rsidR="00D63D86">
        <w:rPr>
          <w:rFonts w:eastAsia="Calibri"/>
          <w:szCs w:val="28"/>
        </w:rPr>
        <w:t>а</w:t>
      </w:r>
      <w:r w:rsidR="00D63D86" w:rsidRPr="003A0E1A">
        <w:rPr>
          <w:rFonts w:eastAsia="Calibri"/>
          <w:szCs w:val="28"/>
        </w:rPr>
        <w:t xml:space="preserve"> «</w:t>
      </w:r>
      <w:hyperlink w:anchor="P378" w:history="1">
        <w:r w:rsidR="00D63D86" w:rsidRPr="003A0E1A">
          <w:t>Подпрограмма 3</w:t>
        </w:r>
      </w:hyperlink>
      <w:r w:rsidR="00D63D86">
        <w:t xml:space="preserve"> «</w:t>
      </w:r>
      <w:r w:rsidR="00D63D86" w:rsidRPr="003A0E1A">
        <w:t>Развитие водного транспорта»</w:t>
      </w:r>
      <w:r w:rsidR="00D63D86" w:rsidRPr="00ED3698">
        <w:t xml:space="preserve"> </w:t>
      </w:r>
      <w:r w:rsidR="00144539">
        <w:rPr>
          <w:rFonts w:eastAsia="Calibri"/>
          <w:szCs w:val="28"/>
        </w:rPr>
        <w:t>слова «</w:t>
      </w:r>
      <w:r w:rsidR="00144539">
        <w:t>Не предусмотрен» заменить словами «</w:t>
      </w:r>
      <w:r w:rsidR="00144539" w:rsidRPr="00891A26">
        <w:t>Показатель 3.</w:t>
      </w:r>
      <w:r w:rsidR="00144539">
        <w:t>5</w:t>
      </w:r>
      <w:r w:rsidR="00144539" w:rsidRPr="00891A26">
        <w:t>. таблицы приложения 1 к Программе</w:t>
      </w:r>
      <w:r w:rsidR="00144539">
        <w:t>»</w:t>
      </w:r>
      <w:r w:rsidR="00954D62">
        <w:t>.</w:t>
      </w:r>
    </w:p>
    <w:sectPr w:rsidR="00ED3698" w:rsidSect="006212CA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9B6" w:rsidRDefault="007939B6" w:rsidP="00342D13">
      <w:r>
        <w:separator/>
      </w:r>
    </w:p>
  </w:endnote>
  <w:endnote w:type="continuationSeparator" w:id="0">
    <w:p w:rsidR="007939B6" w:rsidRDefault="007939B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9B6" w:rsidRDefault="007939B6" w:rsidP="00342D13">
      <w:r>
        <w:separator/>
      </w:r>
    </w:p>
  </w:footnote>
  <w:footnote w:type="continuationSeparator" w:id="0">
    <w:p w:rsidR="007939B6" w:rsidRDefault="007939B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0E62AF"/>
    <w:multiLevelType w:val="hybridMultilevel"/>
    <w:tmpl w:val="B0566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875FC"/>
    <w:multiLevelType w:val="hybridMultilevel"/>
    <w:tmpl w:val="6F58DD48"/>
    <w:lvl w:ilvl="0" w:tplc="5FD4D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81294"/>
    <w:multiLevelType w:val="hybridMultilevel"/>
    <w:tmpl w:val="DA463F4A"/>
    <w:lvl w:ilvl="0" w:tplc="E2DC903C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8897977"/>
    <w:multiLevelType w:val="hybridMultilevel"/>
    <w:tmpl w:val="B91026DC"/>
    <w:lvl w:ilvl="0" w:tplc="975C52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615AF6"/>
    <w:multiLevelType w:val="hybridMultilevel"/>
    <w:tmpl w:val="03F05122"/>
    <w:lvl w:ilvl="0" w:tplc="A3F8F5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EC7028"/>
    <w:multiLevelType w:val="hybridMultilevel"/>
    <w:tmpl w:val="843A4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F1BBF"/>
    <w:multiLevelType w:val="hybridMultilevel"/>
    <w:tmpl w:val="71AA00B0"/>
    <w:lvl w:ilvl="0" w:tplc="524C9C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1E0315"/>
    <w:multiLevelType w:val="hybridMultilevel"/>
    <w:tmpl w:val="2ECCB51A"/>
    <w:lvl w:ilvl="0" w:tplc="CE40EBA2">
      <w:start w:val="1"/>
      <w:numFmt w:val="decimal"/>
      <w:lvlText w:val="%1)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354978"/>
    <w:multiLevelType w:val="hybridMultilevel"/>
    <w:tmpl w:val="B91026DC"/>
    <w:lvl w:ilvl="0" w:tplc="975C52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45651C"/>
    <w:multiLevelType w:val="hybridMultilevel"/>
    <w:tmpl w:val="DAEE66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704A"/>
    <w:rsid w:val="00011808"/>
    <w:rsid w:val="00013733"/>
    <w:rsid w:val="00014341"/>
    <w:rsid w:val="00022202"/>
    <w:rsid w:val="0002258C"/>
    <w:rsid w:val="00032033"/>
    <w:rsid w:val="0003329F"/>
    <w:rsid w:val="00035C9A"/>
    <w:rsid w:val="000402AE"/>
    <w:rsid w:val="000421EC"/>
    <w:rsid w:val="00044126"/>
    <w:rsid w:val="000464B9"/>
    <w:rsid w:val="00047F01"/>
    <w:rsid w:val="000545B3"/>
    <w:rsid w:val="000633E5"/>
    <w:rsid w:val="00063BA0"/>
    <w:rsid w:val="0006571F"/>
    <w:rsid w:val="00066644"/>
    <w:rsid w:val="00066F6A"/>
    <w:rsid w:val="00072420"/>
    <w:rsid w:val="00077582"/>
    <w:rsid w:val="00081214"/>
    <w:rsid w:val="00082427"/>
    <w:rsid w:val="000955D2"/>
    <w:rsid w:val="000A0F41"/>
    <w:rsid w:val="000A7C8B"/>
    <w:rsid w:val="000B0C28"/>
    <w:rsid w:val="000B36AE"/>
    <w:rsid w:val="000B3B96"/>
    <w:rsid w:val="000B50B2"/>
    <w:rsid w:val="000C1841"/>
    <w:rsid w:val="000C2833"/>
    <w:rsid w:val="000D2323"/>
    <w:rsid w:val="000D40C1"/>
    <w:rsid w:val="000E0475"/>
    <w:rsid w:val="000E3A35"/>
    <w:rsid w:val="000F6537"/>
    <w:rsid w:val="0010596D"/>
    <w:rsid w:val="001110D0"/>
    <w:rsid w:val="0011319B"/>
    <w:rsid w:val="00121398"/>
    <w:rsid w:val="0012677C"/>
    <w:rsid w:val="00144539"/>
    <w:rsid w:val="00157077"/>
    <w:rsid w:val="001723D0"/>
    <w:rsid w:val="0017499A"/>
    <w:rsid w:val="00177A9B"/>
    <w:rsid w:val="00182A09"/>
    <w:rsid w:val="00183FD6"/>
    <w:rsid w:val="001841D0"/>
    <w:rsid w:val="00184D04"/>
    <w:rsid w:val="00185571"/>
    <w:rsid w:val="0019177F"/>
    <w:rsid w:val="00191854"/>
    <w:rsid w:val="0019209B"/>
    <w:rsid w:val="001923F3"/>
    <w:rsid w:val="00196836"/>
    <w:rsid w:val="00197F94"/>
    <w:rsid w:val="001A0AA8"/>
    <w:rsid w:val="001A5714"/>
    <w:rsid w:val="001A6418"/>
    <w:rsid w:val="001A7C50"/>
    <w:rsid w:val="001B25E4"/>
    <w:rsid w:val="001B5371"/>
    <w:rsid w:val="001B6589"/>
    <w:rsid w:val="001C7C62"/>
    <w:rsid w:val="001D6E48"/>
    <w:rsid w:val="001E0AEF"/>
    <w:rsid w:val="001E0B39"/>
    <w:rsid w:val="001E10D8"/>
    <w:rsid w:val="001E2818"/>
    <w:rsid w:val="001E3174"/>
    <w:rsid w:val="001E4342"/>
    <w:rsid w:val="001E62AB"/>
    <w:rsid w:val="001E6FE1"/>
    <w:rsid w:val="001F215F"/>
    <w:rsid w:val="001F48B8"/>
    <w:rsid w:val="001F5251"/>
    <w:rsid w:val="00200564"/>
    <w:rsid w:val="00207A94"/>
    <w:rsid w:val="00210E54"/>
    <w:rsid w:val="002147BF"/>
    <w:rsid w:val="00223D68"/>
    <w:rsid w:val="00230F4D"/>
    <w:rsid w:val="00232A85"/>
    <w:rsid w:val="00233855"/>
    <w:rsid w:val="00246DB3"/>
    <w:rsid w:val="00252BC1"/>
    <w:rsid w:val="0025598B"/>
    <w:rsid w:val="00255BB6"/>
    <w:rsid w:val="002637CB"/>
    <w:rsid w:val="00265146"/>
    <w:rsid w:val="002714FD"/>
    <w:rsid w:val="002722F0"/>
    <w:rsid w:val="002727CB"/>
    <w:rsid w:val="0027614B"/>
    <w:rsid w:val="002807ED"/>
    <w:rsid w:val="002831E1"/>
    <w:rsid w:val="0028332D"/>
    <w:rsid w:val="00283801"/>
    <w:rsid w:val="00283AAD"/>
    <w:rsid w:val="00283C91"/>
    <w:rsid w:val="002855B7"/>
    <w:rsid w:val="00292435"/>
    <w:rsid w:val="00293343"/>
    <w:rsid w:val="00296585"/>
    <w:rsid w:val="002A4FA2"/>
    <w:rsid w:val="002A663F"/>
    <w:rsid w:val="002A71B0"/>
    <w:rsid w:val="002B103C"/>
    <w:rsid w:val="002B1C4C"/>
    <w:rsid w:val="002B334D"/>
    <w:rsid w:val="002B4028"/>
    <w:rsid w:val="002B5361"/>
    <w:rsid w:val="002C6CD9"/>
    <w:rsid w:val="002D06CE"/>
    <w:rsid w:val="002D108F"/>
    <w:rsid w:val="002D43BE"/>
    <w:rsid w:val="002D776A"/>
    <w:rsid w:val="002E1909"/>
    <w:rsid w:val="002E43FC"/>
    <w:rsid w:val="002E6C73"/>
    <w:rsid w:val="002F1FC6"/>
    <w:rsid w:val="002F3EF6"/>
    <w:rsid w:val="00300DBA"/>
    <w:rsid w:val="00303986"/>
    <w:rsid w:val="00321E7D"/>
    <w:rsid w:val="003358E9"/>
    <w:rsid w:val="0033790F"/>
    <w:rsid w:val="00342D13"/>
    <w:rsid w:val="003438E9"/>
    <w:rsid w:val="003450C6"/>
    <w:rsid w:val="00360AED"/>
    <w:rsid w:val="00362299"/>
    <w:rsid w:val="003627C9"/>
    <w:rsid w:val="003645E9"/>
    <w:rsid w:val="00371C39"/>
    <w:rsid w:val="0037312B"/>
    <w:rsid w:val="003740B4"/>
    <w:rsid w:val="00375A05"/>
    <w:rsid w:val="00377DAC"/>
    <w:rsid w:val="0038110F"/>
    <w:rsid w:val="00381C78"/>
    <w:rsid w:val="003832CF"/>
    <w:rsid w:val="00385BA9"/>
    <w:rsid w:val="003862F0"/>
    <w:rsid w:val="00386A98"/>
    <w:rsid w:val="003909B4"/>
    <w:rsid w:val="00391232"/>
    <w:rsid w:val="003918FE"/>
    <w:rsid w:val="00391A33"/>
    <w:rsid w:val="003926A3"/>
    <w:rsid w:val="003A0E1A"/>
    <w:rsid w:val="003A21FB"/>
    <w:rsid w:val="003A3450"/>
    <w:rsid w:val="003A5BEF"/>
    <w:rsid w:val="003A7694"/>
    <w:rsid w:val="003A7F52"/>
    <w:rsid w:val="003C137B"/>
    <w:rsid w:val="003C1D83"/>
    <w:rsid w:val="003C2A43"/>
    <w:rsid w:val="003C2E7D"/>
    <w:rsid w:val="003C3E17"/>
    <w:rsid w:val="003D111D"/>
    <w:rsid w:val="003D1CDC"/>
    <w:rsid w:val="003D6F0D"/>
    <w:rsid w:val="003E10EB"/>
    <w:rsid w:val="003E38BA"/>
    <w:rsid w:val="003F1676"/>
    <w:rsid w:val="003F2A51"/>
    <w:rsid w:val="003F4AD7"/>
    <w:rsid w:val="003F527A"/>
    <w:rsid w:val="003F7DFC"/>
    <w:rsid w:val="00400FAB"/>
    <w:rsid w:val="0040677A"/>
    <w:rsid w:val="00406A6E"/>
    <w:rsid w:val="00413860"/>
    <w:rsid w:val="004150A2"/>
    <w:rsid w:val="00425560"/>
    <w:rsid w:val="00430A76"/>
    <w:rsid w:val="0043162C"/>
    <w:rsid w:val="004379DE"/>
    <w:rsid w:val="00437F95"/>
    <w:rsid w:val="00440336"/>
    <w:rsid w:val="00441A91"/>
    <w:rsid w:val="00442819"/>
    <w:rsid w:val="004543A1"/>
    <w:rsid w:val="00460247"/>
    <w:rsid w:val="004649C4"/>
    <w:rsid w:val="0046790E"/>
    <w:rsid w:val="00474769"/>
    <w:rsid w:val="0048068C"/>
    <w:rsid w:val="0048261B"/>
    <w:rsid w:val="00491669"/>
    <w:rsid w:val="00491D7D"/>
    <w:rsid w:val="004947FA"/>
    <w:rsid w:val="00495278"/>
    <w:rsid w:val="004A702C"/>
    <w:rsid w:val="004B1B28"/>
    <w:rsid w:val="004B1C78"/>
    <w:rsid w:val="004B2C32"/>
    <w:rsid w:val="004B5DD2"/>
    <w:rsid w:val="004B7352"/>
    <w:rsid w:val="004C2ED0"/>
    <w:rsid w:val="004D04FC"/>
    <w:rsid w:val="004D11E2"/>
    <w:rsid w:val="004D225A"/>
    <w:rsid w:val="004D492F"/>
    <w:rsid w:val="004D6EB8"/>
    <w:rsid w:val="004D79DB"/>
    <w:rsid w:val="004E14FC"/>
    <w:rsid w:val="004E3204"/>
    <w:rsid w:val="004E42CF"/>
    <w:rsid w:val="004F0472"/>
    <w:rsid w:val="004F26E3"/>
    <w:rsid w:val="004F3338"/>
    <w:rsid w:val="004F4A63"/>
    <w:rsid w:val="004F7081"/>
    <w:rsid w:val="005023D6"/>
    <w:rsid w:val="0050350D"/>
    <w:rsid w:val="005036AA"/>
    <w:rsid w:val="005100A3"/>
    <w:rsid w:val="005109B9"/>
    <w:rsid w:val="00511A74"/>
    <w:rsid w:val="00512C6C"/>
    <w:rsid w:val="0051387C"/>
    <w:rsid w:val="0051410A"/>
    <w:rsid w:val="00520729"/>
    <w:rsid w:val="005250BF"/>
    <w:rsid w:val="005330AB"/>
    <w:rsid w:val="00534938"/>
    <w:rsid w:val="0054446A"/>
    <w:rsid w:val="00544EEC"/>
    <w:rsid w:val="00545BF5"/>
    <w:rsid w:val="005505D5"/>
    <w:rsid w:val="00555B96"/>
    <w:rsid w:val="005569F3"/>
    <w:rsid w:val="00557E10"/>
    <w:rsid w:val="005623CE"/>
    <w:rsid w:val="00563BF8"/>
    <w:rsid w:val="005709CE"/>
    <w:rsid w:val="00573661"/>
    <w:rsid w:val="005737BC"/>
    <w:rsid w:val="0058026D"/>
    <w:rsid w:val="00592BD3"/>
    <w:rsid w:val="005A1C1A"/>
    <w:rsid w:val="005A3D5B"/>
    <w:rsid w:val="005A7DCA"/>
    <w:rsid w:val="005C0BE9"/>
    <w:rsid w:val="005D15AF"/>
    <w:rsid w:val="005D4200"/>
    <w:rsid w:val="005D4601"/>
    <w:rsid w:val="005D53D4"/>
    <w:rsid w:val="005D71F1"/>
    <w:rsid w:val="005E0D68"/>
    <w:rsid w:val="005E22DD"/>
    <w:rsid w:val="005E6878"/>
    <w:rsid w:val="005E7ABF"/>
    <w:rsid w:val="005E7ED5"/>
    <w:rsid w:val="005F0B57"/>
    <w:rsid w:val="005F2BC6"/>
    <w:rsid w:val="005F5045"/>
    <w:rsid w:val="00604E33"/>
    <w:rsid w:val="006119D8"/>
    <w:rsid w:val="006128AE"/>
    <w:rsid w:val="006212CA"/>
    <w:rsid w:val="00622011"/>
    <w:rsid w:val="006255DA"/>
    <w:rsid w:val="00627E51"/>
    <w:rsid w:val="006317BF"/>
    <w:rsid w:val="00636D8C"/>
    <w:rsid w:val="00637E3C"/>
    <w:rsid w:val="00641337"/>
    <w:rsid w:val="0065557C"/>
    <w:rsid w:val="006604E4"/>
    <w:rsid w:val="006650EC"/>
    <w:rsid w:val="00670727"/>
    <w:rsid w:val="00672EF6"/>
    <w:rsid w:val="0067491B"/>
    <w:rsid w:val="00674A00"/>
    <w:rsid w:val="00674D6F"/>
    <w:rsid w:val="00676448"/>
    <w:rsid w:val="00676B15"/>
    <w:rsid w:val="00676E3C"/>
    <w:rsid w:val="006877BD"/>
    <w:rsid w:val="00696F13"/>
    <w:rsid w:val="006979FB"/>
    <w:rsid w:val="006A11E9"/>
    <w:rsid w:val="006A5AB2"/>
    <w:rsid w:val="006A7A0B"/>
    <w:rsid w:val="006B57AC"/>
    <w:rsid w:val="006D14AB"/>
    <w:rsid w:val="006D4BF2"/>
    <w:rsid w:val="006D77FE"/>
    <w:rsid w:val="006E4B23"/>
    <w:rsid w:val="006F2304"/>
    <w:rsid w:val="006F66DF"/>
    <w:rsid w:val="006F71A6"/>
    <w:rsid w:val="006F7E82"/>
    <w:rsid w:val="007068B8"/>
    <w:rsid w:val="00710E8E"/>
    <w:rsid w:val="007120E9"/>
    <w:rsid w:val="0071402F"/>
    <w:rsid w:val="0072115F"/>
    <w:rsid w:val="00732469"/>
    <w:rsid w:val="00732B9E"/>
    <w:rsid w:val="00733077"/>
    <w:rsid w:val="00733DC4"/>
    <w:rsid w:val="00747197"/>
    <w:rsid w:val="00752509"/>
    <w:rsid w:val="00760202"/>
    <w:rsid w:val="00760C46"/>
    <w:rsid w:val="00775AA3"/>
    <w:rsid w:val="007779D2"/>
    <w:rsid w:val="00780960"/>
    <w:rsid w:val="0079060F"/>
    <w:rsid w:val="0079104E"/>
    <w:rsid w:val="00791272"/>
    <w:rsid w:val="00793645"/>
    <w:rsid w:val="007939B6"/>
    <w:rsid w:val="007A764E"/>
    <w:rsid w:val="007B4A84"/>
    <w:rsid w:val="007B4F5F"/>
    <w:rsid w:val="007B536F"/>
    <w:rsid w:val="007C0BF5"/>
    <w:rsid w:val="007C6DC9"/>
    <w:rsid w:val="007C6EF8"/>
    <w:rsid w:val="007D2EEE"/>
    <w:rsid w:val="007D36D5"/>
    <w:rsid w:val="007D3ED3"/>
    <w:rsid w:val="007E17B7"/>
    <w:rsid w:val="007E3927"/>
    <w:rsid w:val="007E6A28"/>
    <w:rsid w:val="007F25F2"/>
    <w:rsid w:val="007F3290"/>
    <w:rsid w:val="007F49CA"/>
    <w:rsid w:val="007F55E4"/>
    <w:rsid w:val="007F68B3"/>
    <w:rsid w:val="00814A8D"/>
    <w:rsid w:val="00815D96"/>
    <w:rsid w:val="00820BC4"/>
    <w:rsid w:val="00821640"/>
    <w:rsid w:val="008237AF"/>
    <w:rsid w:val="00823B77"/>
    <w:rsid w:val="00825BC8"/>
    <w:rsid w:val="0083039A"/>
    <w:rsid w:val="00830E9B"/>
    <w:rsid w:val="00832376"/>
    <w:rsid w:val="00832E23"/>
    <w:rsid w:val="00834FD2"/>
    <w:rsid w:val="00835D47"/>
    <w:rsid w:val="00835F41"/>
    <w:rsid w:val="008365FC"/>
    <w:rsid w:val="008376C1"/>
    <w:rsid w:val="0084236A"/>
    <w:rsid w:val="008430C7"/>
    <w:rsid w:val="008434A6"/>
    <w:rsid w:val="0084705D"/>
    <w:rsid w:val="0084752E"/>
    <w:rsid w:val="00854507"/>
    <w:rsid w:val="00856C9C"/>
    <w:rsid w:val="008618DC"/>
    <w:rsid w:val="00863EEF"/>
    <w:rsid w:val="00864A25"/>
    <w:rsid w:val="00870456"/>
    <w:rsid w:val="00874244"/>
    <w:rsid w:val="00874D13"/>
    <w:rsid w:val="008772CA"/>
    <w:rsid w:val="00880D26"/>
    <w:rsid w:val="00890808"/>
    <w:rsid w:val="00890BA3"/>
    <w:rsid w:val="00891A26"/>
    <w:rsid w:val="008927C8"/>
    <w:rsid w:val="00894332"/>
    <w:rsid w:val="00897FCF"/>
    <w:rsid w:val="008A080A"/>
    <w:rsid w:val="008A3653"/>
    <w:rsid w:val="008B7954"/>
    <w:rsid w:val="008C4AA4"/>
    <w:rsid w:val="008C7DE0"/>
    <w:rsid w:val="008D13CF"/>
    <w:rsid w:val="008D3E77"/>
    <w:rsid w:val="008D5767"/>
    <w:rsid w:val="008D6D66"/>
    <w:rsid w:val="008E3486"/>
    <w:rsid w:val="008E7456"/>
    <w:rsid w:val="008F114E"/>
    <w:rsid w:val="008F586A"/>
    <w:rsid w:val="008F707E"/>
    <w:rsid w:val="009002C1"/>
    <w:rsid w:val="00905B59"/>
    <w:rsid w:val="00910EDC"/>
    <w:rsid w:val="00912179"/>
    <w:rsid w:val="0091552E"/>
    <w:rsid w:val="00922DEB"/>
    <w:rsid w:val="009231A1"/>
    <w:rsid w:val="009244DB"/>
    <w:rsid w:val="00926A62"/>
    <w:rsid w:val="00937EA9"/>
    <w:rsid w:val="00941FB5"/>
    <w:rsid w:val="00945071"/>
    <w:rsid w:val="009473A0"/>
    <w:rsid w:val="009512A6"/>
    <w:rsid w:val="00954D62"/>
    <w:rsid w:val="00960BAA"/>
    <w:rsid w:val="0096230D"/>
    <w:rsid w:val="00967D63"/>
    <w:rsid w:val="009709D2"/>
    <w:rsid w:val="00970B2B"/>
    <w:rsid w:val="00973DC9"/>
    <w:rsid w:val="00990CD3"/>
    <w:rsid w:val="0099176C"/>
    <w:rsid w:val="00992052"/>
    <w:rsid w:val="0099652A"/>
    <w:rsid w:val="00997E89"/>
    <w:rsid w:val="009A11A8"/>
    <w:rsid w:val="009A5446"/>
    <w:rsid w:val="009A59AE"/>
    <w:rsid w:val="009A5AC5"/>
    <w:rsid w:val="009B185D"/>
    <w:rsid w:val="009B1C1D"/>
    <w:rsid w:val="009B6B79"/>
    <w:rsid w:val="009C088D"/>
    <w:rsid w:val="009C3035"/>
    <w:rsid w:val="009C406F"/>
    <w:rsid w:val="009D036C"/>
    <w:rsid w:val="009D27F0"/>
    <w:rsid w:val="009E0C88"/>
    <w:rsid w:val="009E206B"/>
    <w:rsid w:val="009E5EC5"/>
    <w:rsid w:val="009E754D"/>
    <w:rsid w:val="009F2212"/>
    <w:rsid w:val="009F59CF"/>
    <w:rsid w:val="009F6596"/>
    <w:rsid w:val="009F723A"/>
    <w:rsid w:val="00A1170F"/>
    <w:rsid w:val="00A12B59"/>
    <w:rsid w:val="00A16406"/>
    <w:rsid w:val="00A16EFC"/>
    <w:rsid w:val="00A17DA5"/>
    <w:rsid w:val="00A17E22"/>
    <w:rsid w:val="00A20AAD"/>
    <w:rsid w:val="00A306F4"/>
    <w:rsid w:val="00A3556D"/>
    <w:rsid w:val="00A50555"/>
    <w:rsid w:val="00A52C9A"/>
    <w:rsid w:val="00A540B6"/>
    <w:rsid w:val="00A5536A"/>
    <w:rsid w:val="00A5593D"/>
    <w:rsid w:val="00A62100"/>
    <w:rsid w:val="00A63668"/>
    <w:rsid w:val="00A63D3F"/>
    <w:rsid w:val="00A651B7"/>
    <w:rsid w:val="00A700A8"/>
    <w:rsid w:val="00A70ECB"/>
    <w:rsid w:val="00A71628"/>
    <w:rsid w:val="00A718FC"/>
    <w:rsid w:val="00A73078"/>
    <w:rsid w:val="00A73336"/>
    <w:rsid w:val="00A7789B"/>
    <w:rsid w:val="00A86B9B"/>
    <w:rsid w:val="00A96A62"/>
    <w:rsid w:val="00A97290"/>
    <w:rsid w:val="00AA3CED"/>
    <w:rsid w:val="00AA4136"/>
    <w:rsid w:val="00AA7590"/>
    <w:rsid w:val="00AB08DC"/>
    <w:rsid w:val="00AB2C4A"/>
    <w:rsid w:val="00AB3329"/>
    <w:rsid w:val="00AB34E1"/>
    <w:rsid w:val="00AB3503"/>
    <w:rsid w:val="00AC284F"/>
    <w:rsid w:val="00AC6BC7"/>
    <w:rsid w:val="00AD5669"/>
    <w:rsid w:val="00AD6E93"/>
    <w:rsid w:val="00AE2CB6"/>
    <w:rsid w:val="00AE6285"/>
    <w:rsid w:val="00AE7636"/>
    <w:rsid w:val="00AE7CE5"/>
    <w:rsid w:val="00AF5889"/>
    <w:rsid w:val="00AF767C"/>
    <w:rsid w:val="00AF7B15"/>
    <w:rsid w:val="00B0143F"/>
    <w:rsid w:val="00B01AF2"/>
    <w:rsid w:val="00B030AD"/>
    <w:rsid w:val="00B04201"/>
    <w:rsid w:val="00B047CC"/>
    <w:rsid w:val="00B05721"/>
    <w:rsid w:val="00B05805"/>
    <w:rsid w:val="00B07CC2"/>
    <w:rsid w:val="00B14F1F"/>
    <w:rsid w:val="00B15117"/>
    <w:rsid w:val="00B16D2E"/>
    <w:rsid w:val="00B17D83"/>
    <w:rsid w:val="00B211BF"/>
    <w:rsid w:val="00B26AC4"/>
    <w:rsid w:val="00B3616E"/>
    <w:rsid w:val="00B36807"/>
    <w:rsid w:val="00B37F7B"/>
    <w:rsid w:val="00B4090A"/>
    <w:rsid w:val="00B42E90"/>
    <w:rsid w:val="00B43D08"/>
    <w:rsid w:val="00B440AB"/>
    <w:rsid w:val="00B44E7F"/>
    <w:rsid w:val="00B524A1"/>
    <w:rsid w:val="00B53920"/>
    <w:rsid w:val="00B539F9"/>
    <w:rsid w:val="00B540BB"/>
    <w:rsid w:val="00B60245"/>
    <w:rsid w:val="00B61CA0"/>
    <w:rsid w:val="00B66B6B"/>
    <w:rsid w:val="00B74965"/>
    <w:rsid w:val="00B828EC"/>
    <w:rsid w:val="00B856ED"/>
    <w:rsid w:val="00B87958"/>
    <w:rsid w:val="00B91EE8"/>
    <w:rsid w:val="00B96736"/>
    <w:rsid w:val="00BA18E2"/>
    <w:rsid w:val="00BA1E17"/>
    <w:rsid w:val="00BA2CFB"/>
    <w:rsid w:val="00BA2D9F"/>
    <w:rsid w:val="00BA4992"/>
    <w:rsid w:val="00BB3767"/>
    <w:rsid w:val="00BB44EE"/>
    <w:rsid w:val="00BC012E"/>
    <w:rsid w:val="00BC1B6F"/>
    <w:rsid w:val="00BC3629"/>
    <w:rsid w:val="00BC3790"/>
    <w:rsid w:val="00BC7707"/>
    <w:rsid w:val="00BD3083"/>
    <w:rsid w:val="00BD47D1"/>
    <w:rsid w:val="00BD6FBC"/>
    <w:rsid w:val="00BE445B"/>
    <w:rsid w:val="00BF3927"/>
    <w:rsid w:val="00BF5293"/>
    <w:rsid w:val="00C00871"/>
    <w:rsid w:val="00C0088C"/>
    <w:rsid w:val="00C02A5B"/>
    <w:rsid w:val="00C02D6E"/>
    <w:rsid w:val="00C1374E"/>
    <w:rsid w:val="00C13D0E"/>
    <w:rsid w:val="00C14CB6"/>
    <w:rsid w:val="00C1707B"/>
    <w:rsid w:val="00C1734D"/>
    <w:rsid w:val="00C222B2"/>
    <w:rsid w:val="00C245DE"/>
    <w:rsid w:val="00C262E3"/>
    <w:rsid w:val="00C31751"/>
    <w:rsid w:val="00C3694C"/>
    <w:rsid w:val="00C4210B"/>
    <w:rsid w:val="00C46BCF"/>
    <w:rsid w:val="00C47C4D"/>
    <w:rsid w:val="00C5164F"/>
    <w:rsid w:val="00C51726"/>
    <w:rsid w:val="00C62182"/>
    <w:rsid w:val="00C629CD"/>
    <w:rsid w:val="00C63797"/>
    <w:rsid w:val="00C73894"/>
    <w:rsid w:val="00C75335"/>
    <w:rsid w:val="00C82F00"/>
    <w:rsid w:val="00C83F18"/>
    <w:rsid w:val="00C87DDD"/>
    <w:rsid w:val="00C917DB"/>
    <w:rsid w:val="00C93614"/>
    <w:rsid w:val="00C942BC"/>
    <w:rsid w:val="00C966C3"/>
    <w:rsid w:val="00C96742"/>
    <w:rsid w:val="00CA2E6F"/>
    <w:rsid w:val="00CB1CBE"/>
    <w:rsid w:val="00CB60AE"/>
    <w:rsid w:val="00CB67A4"/>
    <w:rsid w:val="00CB7C8D"/>
    <w:rsid w:val="00CC0155"/>
    <w:rsid w:val="00CD0825"/>
    <w:rsid w:val="00CD4A09"/>
    <w:rsid w:val="00CD5395"/>
    <w:rsid w:val="00CE50B2"/>
    <w:rsid w:val="00CE5360"/>
    <w:rsid w:val="00CE63D0"/>
    <w:rsid w:val="00CE7379"/>
    <w:rsid w:val="00CF156B"/>
    <w:rsid w:val="00D03353"/>
    <w:rsid w:val="00D04C82"/>
    <w:rsid w:val="00D10399"/>
    <w:rsid w:val="00D108CD"/>
    <w:rsid w:val="00D222B1"/>
    <w:rsid w:val="00D23436"/>
    <w:rsid w:val="00D24035"/>
    <w:rsid w:val="00D25348"/>
    <w:rsid w:val="00D25725"/>
    <w:rsid w:val="00D2746C"/>
    <w:rsid w:val="00D30D73"/>
    <w:rsid w:val="00D32703"/>
    <w:rsid w:val="00D349E4"/>
    <w:rsid w:val="00D377A5"/>
    <w:rsid w:val="00D43164"/>
    <w:rsid w:val="00D447CC"/>
    <w:rsid w:val="00D47681"/>
    <w:rsid w:val="00D5115B"/>
    <w:rsid w:val="00D523A2"/>
    <w:rsid w:val="00D549B2"/>
    <w:rsid w:val="00D56408"/>
    <w:rsid w:val="00D605CF"/>
    <w:rsid w:val="00D610EB"/>
    <w:rsid w:val="00D63D86"/>
    <w:rsid w:val="00D63FF9"/>
    <w:rsid w:val="00D64C76"/>
    <w:rsid w:val="00D70920"/>
    <w:rsid w:val="00D7421A"/>
    <w:rsid w:val="00D75CE6"/>
    <w:rsid w:val="00D774E0"/>
    <w:rsid w:val="00D840CE"/>
    <w:rsid w:val="00D871DE"/>
    <w:rsid w:val="00D92B9A"/>
    <w:rsid w:val="00D934C7"/>
    <w:rsid w:val="00D94BB7"/>
    <w:rsid w:val="00DA2DE1"/>
    <w:rsid w:val="00DA3A2D"/>
    <w:rsid w:val="00DB0A92"/>
    <w:rsid w:val="00DB312D"/>
    <w:rsid w:val="00DC029F"/>
    <w:rsid w:val="00DC1AAC"/>
    <w:rsid w:val="00DC34F7"/>
    <w:rsid w:val="00DC6584"/>
    <w:rsid w:val="00DD1F24"/>
    <w:rsid w:val="00DD3F53"/>
    <w:rsid w:val="00DD4C19"/>
    <w:rsid w:val="00DD60B1"/>
    <w:rsid w:val="00DE0813"/>
    <w:rsid w:val="00DE0B23"/>
    <w:rsid w:val="00DF0042"/>
    <w:rsid w:val="00DF23BD"/>
    <w:rsid w:val="00E04215"/>
    <w:rsid w:val="00E05326"/>
    <w:rsid w:val="00E0636D"/>
    <w:rsid w:val="00E165B3"/>
    <w:rsid w:val="00E23826"/>
    <w:rsid w:val="00E23C55"/>
    <w:rsid w:val="00E24ECE"/>
    <w:rsid w:val="00E34457"/>
    <w:rsid w:val="00E34935"/>
    <w:rsid w:val="00E3601E"/>
    <w:rsid w:val="00E36E3B"/>
    <w:rsid w:val="00E36F03"/>
    <w:rsid w:val="00E371B1"/>
    <w:rsid w:val="00E43D52"/>
    <w:rsid w:val="00E44C3A"/>
    <w:rsid w:val="00E468AA"/>
    <w:rsid w:val="00E47A36"/>
    <w:rsid w:val="00E50355"/>
    <w:rsid w:val="00E622EA"/>
    <w:rsid w:val="00E704ED"/>
    <w:rsid w:val="00E74FC5"/>
    <w:rsid w:val="00E761B2"/>
    <w:rsid w:val="00E8121D"/>
    <w:rsid w:val="00E872A5"/>
    <w:rsid w:val="00E922AA"/>
    <w:rsid w:val="00E92FE3"/>
    <w:rsid w:val="00E94805"/>
    <w:rsid w:val="00E94901"/>
    <w:rsid w:val="00EA31F3"/>
    <w:rsid w:val="00EA336C"/>
    <w:rsid w:val="00EA3C13"/>
    <w:rsid w:val="00EB3439"/>
    <w:rsid w:val="00EC31B3"/>
    <w:rsid w:val="00ED2273"/>
    <w:rsid w:val="00ED3698"/>
    <w:rsid w:val="00ED540F"/>
    <w:rsid w:val="00EE07E6"/>
    <w:rsid w:val="00EE09E4"/>
    <w:rsid w:val="00EE0DFD"/>
    <w:rsid w:val="00EE0EBF"/>
    <w:rsid w:val="00EE60C2"/>
    <w:rsid w:val="00EE6F1E"/>
    <w:rsid w:val="00EF2087"/>
    <w:rsid w:val="00EF3F7A"/>
    <w:rsid w:val="00F03052"/>
    <w:rsid w:val="00F03B7D"/>
    <w:rsid w:val="00F04F4F"/>
    <w:rsid w:val="00F058EE"/>
    <w:rsid w:val="00F106C1"/>
    <w:rsid w:val="00F12566"/>
    <w:rsid w:val="00F1554A"/>
    <w:rsid w:val="00F20C90"/>
    <w:rsid w:val="00F23EF3"/>
    <w:rsid w:val="00F264C0"/>
    <w:rsid w:val="00F3303F"/>
    <w:rsid w:val="00F351BF"/>
    <w:rsid w:val="00F35D89"/>
    <w:rsid w:val="00F40A8D"/>
    <w:rsid w:val="00F45A18"/>
    <w:rsid w:val="00F52A73"/>
    <w:rsid w:val="00F60084"/>
    <w:rsid w:val="00F7052C"/>
    <w:rsid w:val="00F7302E"/>
    <w:rsid w:val="00F73B10"/>
    <w:rsid w:val="00F73D95"/>
    <w:rsid w:val="00F74A59"/>
    <w:rsid w:val="00F77E38"/>
    <w:rsid w:val="00F90DB0"/>
    <w:rsid w:val="00F91C65"/>
    <w:rsid w:val="00F93227"/>
    <w:rsid w:val="00F93C3C"/>
    <w:rsid w:val="00F96CBC"/>
    <w:rsid w:val="00F97396"/>
    <w:rsid w:val="00FA06A4"/>
    <w:rsid w:val="00FA11B3"/>
    <w:rsid w:val="00FA202A"/>
    <w:rsid w:val="00FA5756"/>
    <w:rsid w:val="00FB6E5E"/>
    <w:rsid w:val="00FB727A"/>
    <w:rsid w:val="00FC55EB"/>
    <w:rsid w:val="00FC79F1"/>
    <w:rsid w:val="00FD05CA"/>
    <w:rsid w:val="00FD3630"/>
    <w:rsid w:val="00FD68ED"/>
    <w:rsid w:val="00FE4125"/>
    <w:rsid w:val="00FE46A3"/>
    <w:rsid w:val="00FE56A0"/>
    <w:rsid w:val="00FE76F7"/>
    <w:rsid w:val="00FE7897"/>
    <w:rsid w:val="00FF2AF4"/>
    <w:rsid w:val="00FF517E"/>
    <w:rsid w:val="00FF5499"/>
    <w:rsid w:val="00FF70CC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4B5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4B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E072E88CE04210C8D01EDF289DD1C843E0F86D8F2EED66B23023AD662965866E786A80463162DEA64C5274n7B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07B06-84D3-45CE-AF22-1CE128F3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6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8358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Гемаксон Алексей Юрьевич</cp:lastModifiedBy>
  <cp:revision>21</cp:revision>
  <cp:lastPrinted>2021-04-09T05:06:00Z</cp:lastPrinted>
  <dcterms:created xsi:type="dcterms:W3CDTF">2021-04-05T04:33:00Z</dcterms:created>
  <dcterms:modified xsi:type="dcterms:W3CDTF">2021-04-12T05:11:00Z</dcterms:modified>
</cp:coreProperties>
</file>